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242" w:rsidRDefault="00BC6FCA">
      <w:r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9" type="#_x0000_t202" style="position:absolute;margin-left:2.55pt;margin-top:-16.35pt;width:50pt;height:12pt;z-index:251684864;mso-wrap-style:tight" stroked="f">
            <v:textbox style="mso-next-textbox:#_x0000_s1079" inset="0,0,0,0">
              <w:txbxContent>
                <w:p w:rsidR="00F22BB5" w:rsidRPr="006D3242" w:rsidRDefault="00F22BB5" w:rsidP="006D3242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53" type="#_x0000_t202" style="position:absolute;margin-left:0;margin-top:0;width:364.15pt;height:538.45pt;z-index:251658240;mso-wrap-style:tight" stroked="f">
            <v:fill r:id="rId7" o:title="Полотно" type="tile"/>
            <v:textbox style="mso-next-textbox:#_x0000_s1053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26" type="#_x0000_t202" style="position:absolute;margin-left:420.85pt;margin-top:0;width:364.15pt;height:538.45pt;z-index:251630592;mso-wrap-style:tight" stroked="f">
            <v:fill r:id="rId7" o:title="Полотно" type="tile"/>
            <v:textbox style="mso-next-textbox:#_x0000_s1027">
              <w:txbxContent>
                <w:p w:rsidR="00F22BB5" w:rsidRPr="007A1B19" w:rsidRDefault="00F22BB5" w:rsidP="00345747">
                  <w:pPr>
                    <w:rPr>
                      <w:noProof/>
                      <w:sz w:val="6"/>
                      <w:szCs w:val="6"/>
                      <w:lang w:eastAsia="ru-RU"/>
                    </w:rPr>
                  </w:pPr>
                </w:p>
                <w:p w:rsidR="00F22BB5" w:rsidRPr="007A1B19" w:rsidRDefault="00F22BB5" w:rsidP="00F21BC4">
                  <w:pPr>
                    <w:jc w:val="center"/>
                    <w:rPr>
                      <w:lang w:val="ru-RU"/>
                    </w:rPr>
                  </w:pPr>
                  <w:r w:rsidRPr="001D5674">
                    <w:rPr>
                      <w:rFonts w:ascii="Times New Roman" w:eastAsia="Times New Roman" w:hAnsi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  <w:lang w:val="x-none" w:eastAsia="x-none" w:bidi="x-none"/>
                    </w:rPr>
                    <w:t xml:space="preserve"> </w:t>
                  </w: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3895223" cy="990600"/>
                        <wp:effectExtent l="76200" t="76200" r="105410" b="114300"/>
                        <wp:docPr id="1" name="Рисунок 1" descr="E:\moidoki\Оля\Всякие Олинские разности\Вісник\Корректированные заставки\2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moidoki\Оля\Всякие Олинские разности\Вісник\Корректированные заставки\2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9">
                                          <a14:imgEffect>
                                            <a14:artisticTexturizer/>
                                          </a14:imgEffect>
                                          <a14:imgEffect>
                                            <a14:colorTemperature colorTemp="11200"/>
                                          </a14:imgEffect>
                                          <a14:imgEffect>
                                            <a14:brightnessContrast bright="-20000"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934" t="4000" r="1596" b="480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899464" cy="991678"/>
                                </a:xfrm>
                                <a:prstGeom prst="rect">
                                  <a:avLst/>
                                </a:prstGeom>
                                <a:ln w="38100" cap="sq" cmpd="sng" algn="ctr">
                                  <a:solidFill>
                                    <a:srgbClr val="8D755D"/>
                                  </a:solidFill>
                                  <a:prstDash val="solid"/>
                                  <a:miter lim="800000"/>
                                  <a:headEnd type="none" w="med" len="med"/>
                                  <a:tailEnd type="none" w="med" len="med"/>
                                </a:ln>
                                <a:effectLst>
                                  <a:outerShdw blurRad="50800" dist="38100" dir="2700000" algn="tl" rotWithShape="0">
                                    <a:srgbClr val="000000">
                                      <a:alpha val="43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7A1B19" w:rsidRDefault="00F22BB5" w:rsidP="00F21BC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 wp14:anchorId="1157FC5D" wp14:editId="77792E82">
                        <wp:extent cx="3981450" cy="5321312"/>
                        <wp:effectExtent l="76200" t="76200" r="114300" b="107950"/>
                        <wp:docPr id="6" name="Рисунок 6" descr="E:\moidoki\Оля\Всякие Олинские разности\ХРИСТИАНСКИЕ ФОТО-КАРТИНКИ\РОЖДЕСТВО\the-holy-family-with-saint-francis-jacob-van-oos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E:\moidoki\Оля\Всякие Олинские разности\ХРИСТИАНСКИЕ ФОТО-КАРТИНКИ\РОЖДЕСТВО\the-holy-family-with-saint-francis-jacob-van-oos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1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4700"/>
                                          </a14:imgEffect>
                                          <a14:imgEffect>
                                            <a14:saturation sat="66000"/>
                                          </a14:imgEffect>
                                          <a14:imgEffect>
                                            <a14:brightnessContrast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380" t="3850" r="241" b="366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84036" cy="5324768"/>
                                </a:xfrm>
                                <a:prstGeom prst="rect">
                                  <a:avLst/>
                                </a:prstGeom>
                                <a:ln w="38100" cap="sq" cmpd="sng" algn="ctr">
                                  <a:solidFill>
                                    <a:srgbClr val="8D755D"/>
                                  </a:solidFill>
                                  <a:prstDash val="solid"/>
                                  <a:miter lim="800000"/>
                                  <a:headEnd type="none" w="med" len="med"/>
                                  <a:tailEnd type="none" w="med" len="med"/>
                                </a:ln>
                                <a:effectLst>
                                  <a:outerShdw blurRad="50800" dist="38100" dir="2700000" algn="tl" rotWithShape="0">
                                    <a:srgbClr val="000000">
                                      <a:alpha val="43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7A1B19" w:rsidRDefault="00F22BB5" w:rsidP="00F21BC4">
                  <w:pPr>
                    <w:jc w:val="center"/>
                    <w:rPr>
                      <w:sz w:val="16"/>
                      <w:szCs w:val="16"/>
                      <w:lang w:val="ru-RU"/>
                    </w:rPr>
                  </w:pPr>
                </w:p>
                <w:p w:rsidR="00F22BB5" w:rsidRPr="007A1B19" w:rsidRDefault="00F22BB5" w:rsidP="00D950E4">
                  <w:pPr>
                    <w:jc w:val="center"/>
                    <w:rPr>
                      <w:rFonts w:asciiTheme="minorHAnsi" w:eastAsiaTheme="minorHAnsi" w:hAnsiTheme="minorHAnsi" w:cstheme="minorBidi"/>
                      <w:i/>
                    </w:rPr>
                  </w:pPr>
                  <w:r w:rsidRPr="007A1B19">
                    <w:rPr>
                      <w:rFonts w:asciiTheme="minorHAnsi" w:eastAsiaTheme="minorHAnsi" w:hAnsiTheme="minorHAnsi" w:cstheme="minorBidi"/>
                      <w:i/>
                      <w:lang w:val="ru-RU"/>
                    </w:rPr>
                    <w:t>Ч</w:t>
                  </w:r>
                  <w:proofErr w:type="spellStart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асопис</w:t>
                  </w:r>
                  <w:proofErr w:type="spellEnd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 xml:space="preserve"> Францисканського Ордену </w:t>
                  </w:r>
                  <w:proofErr w:type="gramStart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Св</w:t>
                  </w:r>
                  <w:proofErr w:type="gramEnd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ітських України</w:t>
                  </w:r>
                </w:p>
                <w:p w:rsidR="00F22BB5" w:rsidRPr="007A1B19" w:rsidRDefault="00F22BB5" w:rsidP="00D950E4">
                  <w:pPr>
                    <w:jc w:val="center"/>
                    <w:rPr>
                      <w:rFonts w:asciiTheme="minorHAnsi" w:eastAsiaTheme="minorHAnsi" w:hAnsiTheme="minorHAnsi" w:cstheme="minorBidi"/>
                      <w:i/>
                    </w:rPr>
                  </w:pPr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видається Національною Радою ФОС України</w:t>
                  </w:r>
                </w:p>
                <w:p w:rsidR="00F22BB5" w:rsidRPr="007A1B19" w:rsidRDefault="00F22BB5" w:rsidP="00D950E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eastAsiaTheme="minorHAnsi" w:hAnsiTheme="minorHAnsi" w:cstheme="minorBidi"/>
                    </w:rPr>
                  </w:pPr>
                  <w:r w:rsidRPr="007A1B19">
                    <w:rPr>
                      <w:rFonts w:asciiTheme="minorHAnsi" w:eastAsiaTheme="minorHAnsi" w:hAnsiTheme="minorHAnsi" w:cstheme="minorBidi"/>
                    </w:rPr>
                    <w:t>(</w:t>
                  </w:r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для внутрішнього користування в спільнотах ФОС</w:t>
                  </w:r>
                  <w:r w:rsidRPr="007A1B19">
                    <w:rPr>
                      <w:rFonts w:asciiTheme="minorHAnsi" w:eastAsiaTheme="minorHAnsi" w:hAnsiTheme="minorHAnsi" w:cstheme="minorBidi"/>
                    </w:rPr>
                    <w:t>)</w:t>
                  </w:r>
                </w:p>
                <w:p w:rsidR="00F22BB5" w:rsidRPr="007A1B19" w:rsidRDefault="00F22BB5" w:rsidP="00D950E4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eastAsiaTheme="minorHAnsi" w:hAnsiTheme="minorHAnsi" w:cstheme="minorBidi"/>
                      <w:sz w:val="16"/>
                      <w:szCs w:val="16"/>
                      <w:lang w:val="ru-RU"/>
                    </w:rPr>
                  </w:pPr>
                </w:p>
                <w:p w:rsidR="00F22BB5" w:rsidRPr="007A1B19" w:rsidRDefault="00F22BB5" w:rsidP="00D950E4">
                  <w:pPr>
                    <w:jc w:val="center"/>
                    <w:rPr>
                      <w:rFonts w:asciiTheme="minorHAnsi" w:eastAsiaTheme="minorHAnsi" w:hAnsiTheme="minorHAnsi" w:cstheme="minorBidi"/>
                      <w:b/>
                      <w:sz w:val="24"/>
                      <w:szCs w:val="24"/>
                    </w:rPr>
                  </w:pPr>
                  <w:r w:rsidRPr="007A1B19">
                    <w:rPr>
                      <w:rFonts w:asciiTheme="minorHAnsi" w:eastAsiaTheme="minorHAnsi" w:hAnsiTheme="minorHAnsi" w:cstheme="minorBidi"/>
                      <w:b/>
                      <w:sz w:val="24"/>
                      <w:szCs w:val="24"/>
                    </w:rPr>
                    <w:t>В номері:</w:t>
                  </w:r>
                </w:p>
                <w:p w:rsidR="00F22BB5" w:rsidRPr="007A1B19" w:rsidRDefault="00F22BB5" w:rsidP="00D950E4">
                  <w:pPr>
                    <w:jc w:val="center"/>
                    <w:rPr>
                      <w:rFonts w:asciiTheme="minorHAnsi" w:eastAsiaTheme="minorHAnsi" w:hAnsiTheme="minorHAnsi" w:cstheme="minorBidi"/>
                      <w:b/>
                      <w:sz w:val="16"/>
                      <w:szCs w:val="16"/>
                    </w:rPr>
                  </w:pPr>
                </w:p>
                <w:p w:rsidR="00F22BB5" w:rsidRPr="007A1B19" w:rsidRDefault="00F22BB5" w:rsidP="00D950E4">
                  <w:pPr>
                    <w:rPr>
                      <w:rFonts w:asciiTheme="minorHAnsi" w:eastAsiaTheme="minorHAnsi" w:hAnsiTheme="minorHAnsi" w:cstheme="minorBidi"/>
                      <w:b/>
                      <w:i/>
                      <w:sz w:val="24"/>
                      <w:szCs w:val="24"/>
                      <w:lang w:val="ru-RU"/>
                    </w:rPr>
                  </w:pPr>
                  <w:r w:rsidRPr="007A1B19">
                    <w:rPr>
                      <w:rFonts w:ascii="Tahoma" w:eastAsiaTheme="minorHAnsi" w:hAnsi="Tahoma" w:cstheme="minorBidi"/>
                      <w:b/>
                    </w:rPr>
                    <w:t xml:space="preserve">                    </w:t>
                  </w:r>
                  <w:r w:rsidRPr="007A1B19">
                    <w:rPr>
                      <w:rFonts w:asciiTheme="minorHAnsi" w:eastAsiaTheme="minorHAnsi" w:hAnsiTheme="minorHAnsi" w:cstheme="minorBidi"/>
                      <w:b/>
                      <w:i/>
                      <w:sz w:val="24"/>
                      <w:szCs w:val="24"/>
                      <w:lang w:val="ru-RU"/>
                    </w:rPr>
                    <w:t>Тема номера</w:t>
                  </w:r>
                </w:p>
                <w:p w:rsidR="00F22BB5" w:rsidRPr="007A1B19" w:rsidRDefault="00F22BB5" w:rsidP="00D950E4">
                  <w:pPr>
                    <w:rPr>
                      <w:rFonts w:asciiTheme="minorHAnsi" w:eastAsiaTheme="minorHAnsi" w:hAnsiTheme="minorHAnsi" w:cstheme="minorBidi"/>
                      <w:noProof/>
                      <w:sz w:val="16"/>
                      <w:szCs w:val="16"/>
                      <w:lang w:val="ru-RU" w:eastAsia="ru-RU"/>
                    </w:rPr>
                  </w:pPr>
                </w:p>
                <w:tbl>
                  <w:tblPr>
                    <w:tblStyle w:val="14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386"/>
                    <w:gridCol w:w="595"/>
                    <w:gridCol w:w="4342"/>
                  </w:tblGrid>
                  <w:tr w:rsidR="00F22BB5" w:rsidRPr="007A1B19" w:rsidTr="00DE6405">
                    <w:trPr>
                      <w:trHeight w:val="146"/>
                    </w:trPr>
                    <w:tc>
                      <w:tcPr>
                        <w:tcW w:w="129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  <w:r w:rsidRPr="007A1B19">
                          <w:rPr>
                            <w:noProof/>
                            <w:lang w:val="ru-RU" w:eastAsia="ru-RU"/>
                          </w:rPr>
                          <w:drawing>
                            <wp:inline distT="0" distB="0" distL="0" distR="0" wp14:anchorId="2D384D68" wp14:editId="63FE671F">
                              <wp:extent cx="531495" cy="549049"/>
                              <wp:effectExtent l="133350" t="76200" r="78105" b="137160"/>
                              <wp:docPr id="51" name="Рисунок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duotone>
                                          <a:prstClr val="black"/>
                                          <a:srgbClr val="D9C3A5">
                                            <a:tint val="50000"/>
                                            <a:satMod val="180000"/>
                                          </a:srgbClr>
                                        </a:duotone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1495" cy="549049"/>
                                      </a:xfrm>
                                      <a:prstGeom prst="roundRect">
                                        <a:avLst>
                                          <a:gd name="adj" fmla="val 16667"/>
                                        </a:avLst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outerShdw blurRad="76200" dist="38100" dir="7800000" algn="tl" rotWithShape="0">
                                          <a:srgbClr val="000000">
                                            <a:alpha val="40000"/>
                                          </a:srgbClr>
                                        </a:outerShdw>
                                      </a:effectLst>
                                      <a:scene3d>
                                        <a:camera prst="orthographicFront"/>
                                        <a:lightRig rig="contrasting" dir="t">
                                          <a:rot lat="0" lon="0" rev="4200000"/>
                                        </a:lightRig>
                                      </a:scene3d>
                                      <a:sp3d prstMaterial="plastic">
                                        <a:bevelT w="381000" h="114300" prst="relaxedInset"/>
                                        <a:contourClr>
                                          <a:srgbClr val="969696"/>
                                        </a:contourClr>
                                      </a:sp3d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7A1B19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2.</w:t>
                        </w:r>
                      </w:p>
                    </w:tc>
                    <w:tc>
                      <w:tcPr>
                        <w:tcW w:w="43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Default="00F22BB5" w:rsidP="00793954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Подготовиться</w:t>
                        </w:r>
                        <w:proofErr w:type="spellEnd"/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 к </w:t>
                        </w:r>
                        <w:proofErr w:type="spellStart"/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Рождеству</w:t>
                        </w:r>
                        <w:proofErr w:type="spellEnd"/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F22BB5" w:rsidRPr="00793954" w:rsidRDefault="00F22BB5" w:rsidP="00793954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в </w:t>
                        </w:r>
                        <w:proofErr w:type="spellStart"/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духе</w:t>
                        </w:r>
                        <w:proofErr w:type="spellEnd"/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бедности</w:t>
                        </w:r>
                        <w:proofErr w:type="spellEnd"/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 и </w:t>
                        </w:r>
                        <w:proofErr w:type="spellStart"/>
                        <w:r w:rsidRPr="00793954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смирения</w:t>
                        </w:r>
                        <w:proofErr w:type="spellEnd"/>
                      </w:p>
                      <w:p w:rsidR="00F22BB5" w:rsidRPr="007A1B19" w:rsidRDefault="00F22BB5" w:rsidP="00D950E4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793954">
                          <w:rPr>
                            <w:i/>
                          </w:rPr>
                          <w:t xml:space="preserve">О. </w:t>
                        </w:r>
                        <w:proofErr w:type="spellStart"/>
                        <w:r w:rsidRPr="00793954">
                          <w:rPr>
                            <w:i/>
                          </w:rPr>
                          <w:t>Раньеро</w:t>
                        </w:r>
                        <w:proofErr w:type="spellEnd"/>
                        <w:r w:rsidRPr="00793954">
                          <w:rPr>
                            <w:i/>
                          </w:rPr>
                          <w:t xml:space="preserve"> </w:t>
                        </w:r>
                        <w:proofErr w:type="spellStart"/>
                        <w:r w:rsidRPr="00793954">
                          <w:rPr>
                            <w:i/>
                          </w:rPr>
                          <w:t>Канталамесса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r w:rsidR="000F0143" w:rsidRPr="000F0143">
                          <w:rPr>
                            <w:i/>
                          </w:rPr>
                          <w:t xml:space="preserve">OFM </w:t>
                        </w:r>
                        <w:proofErr w:type="spellStart"/>
                        <w:r w:rsidR="000F0143" w:rsidRPr="000F0143">
                          <w:rPr>
                            <w:i/>
                          </w:rPr>
                          <w:t>Cap</w:t>
                        </w:r>
                        <w:proofErr w:type="spellEnd"/>
                      </w:p>
                    </w:tc>
                  </w:tr>
                </w:tbl>
                <w:p w:rsidR="00F22BB5" w:rsidRPr="007A1B19" w:rsidRDefault="00F22BB5" w:rsidP="00A42579">
                  <w:pPr>
                    <w:rPr>
                      <w:rFonts w:asciiTheme="minorHAnsi" w:eastAsiaTheme="minorHAnsi" w:hAnsiTheme="minorHAnsi" w:cstheme="minorBidi"/>
                      <w:b/>
                      <w:i/>
                      <w:sz w:val="6"/>
                      <w:szCs w:val="6"/>
                      <w:lang w:val="ru-RU"/>
                    </w:rPr>
                  </w:pPr>
                </w:p>
                <w:tbl>
                  <w:tblPr>
                    <w:tblStyle w:val="14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87"/>
                    <w:gridCol w:w="530"/>
                    <w:gridCol w:w="30"/>
                    <w:gridCol w:w="513"/>
                    <w:gridCol w:w="82"/>
                    <w:gridCol w:w="3626"/>
                    <w:gridCol w:w="716"/>
                    <w:gridCol w:w="679"/>
                  </w:tblGrid>
                  <w:tr w:rsidR="00F22BB5" w:rsidRPr="007A1B19" w:rsidTr="00DE6405">
                    <w:trPr>
                      <w:gridAfter w:val="1"/>
                      <w:wAfter w:w="679" w:type="dxa"/>
                      <w:trHeight w:val="146"/>
                    </w:trPr>
                    <w:tc>
                      <w:tcPr>
                        <w:tcW w:w="129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F22BB5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  <w:r w:rsidRPr="007A1B19">
                          <w:rPr>
                            <w:rFonts w:ascii="Arial" w:hAnsi="Arial" w:cs="Arial"/>
                            <w:noProof/>
                            <w:lang w:val="ru-RU" w:eastAsia="ru-RU"/>
                          </w:rPr>
                          <w:drawing>
                            <wp:inline distT="0" distB="0" distL="0" distR="0" wp14:anchorId="31C6F005" wp14:editId="37F2CEE7">
                              <wp:extent cx="572039" cy="542925"/>
                              <wp:effectExtent l="133350" t="57150" r="76200" b="142875"/>
                              <wp:docPr id="54" name="Рисунок 54" descr="C:\Documents and Settings\Admin\Рабочий стол\stock-vector-set-of-vector-icons-of-religious-christianity-signs-and-symbols-4917147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Documents and Settings\Admin\Рабочий стол\stock-vector-set-of-vector-icons-of-religious-christianity-signs-and-symbols-4917147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duotone>
                                          <a:prstClr val="black"/>
                                          <a:srgbClr val="D9C3A5">
                                            <a:tint val="50000"/>
                                            <a:satMod val="180000"/>
                                          </a:srgbClr>
                                        </a:duotone>
                                      </a:blip>
                                      <a:srcRect l="2065" t="33210" r="67731" b="37270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039" cy="542925"/>
                                      </a:xfrm>
                                      <a:prstGeom prst="roundRect">
                                        <a:avLst>
                                          <a:gd name="adj" fmla="val 16667"/>
                                        </a:avLst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outerShdw blurRad="76200" dist="38100" dir="7800000" algn="tl" rotWithShape="0">
                                          <a:srgbClr val="000000">
                                            <a:alpha val="40000"/>
                                          </a:srgbClr>
                                        </a:outerShdw>
                                      </a:effectLst>
                                      <a:scene3d>
                                        <a:camera prst="orthographicFront"/>
                                        <a:lightRig rig="contrasting" dir="t">
                                          <a:rot lat="0" lon="0" rev="4200000"/>
                                        </a:lightRig>
                                      </a:scene3d>
                                      <a:sp3d prstMaterial="plastic">
                                        <a:bevelT w="381000" h="114300" prst="relaxedInset"/>
                                        <a:contourClr>
                                          <a:srgbClr val="969696"/>
                                        </a:contourClr>
                                      </a:sp3d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9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AA690A" w:rsidP="00AA5031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  <w:r w:rsidR="00F22BB5" w:rsidRPr="007A1B19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434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A42579">
                        <w:pPr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7A1B19"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>Наша молитва</w:t>
                        </w:r>
                      </w:p>
                      <w:p w:rsidR="00F22BB5" w:rsidRPr="000D07C6" w:rsidRDefault="00F22BB5" w:rsidP="000D07C6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0D07C6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Молитовна програма ФОС та ФМ </w:t>
                        </w:r>
                      </w:p>
                      <w:p w:rsidR="00F22BB5" w:rsidRPr="007A1B19" w:rsidRDefault="00F22BB5" w:rsidP="00A42579">
                        <w:pPr>
                          <w:ind w:right="260"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i/>
                          </w:rPr>
                          <w:t>С.</w:t>
                        </w:r>
                        <w:r w:rsidR="00455E44">
                          <w:rPr>
                            <w:i/>
                          </w:rPr>
                          <w:t xml:space="preserve"> </w:t>
                        </w:r>
                        <w:proofErr w:type="spellStart"/>
                        <w:r w:rsidRPr="000D07C6">
                          <w:rPr>
                            <w:i/>
                          </w:rPr>
                          <w:t>Енкарнасьон</w:t>
                        </w:r>
                        <w:proofErr w:type="spellEnd"/>
                        <w:r w:rsidRPr="000D07C6">
                          <w:rPr>
                            <w:i/>
                          </w:rPr>
                          <w:t xml:space="preserve"> </w:t>
                        </w:r>
                        <w:proofErr w:type="spellStart"/>
                        <w:r w:rsidRPr="000D07C6">
                          <w:rPr>
                            <w:i/>
                          </w:rPr>
                          <w:t>дель</w:t>
                        </w:r>
                        <w:proofErr w:type="spellEnd"/>
                        <w:r w:rsidRPr="000D07C6">
                          <w:rPr>
                            <w:i/>
                          </w:rPr>
                          <w:t xml:space="preserve"> Позо</w:t>
                        </w:r>
                        <w:r w:rsidRPr="007A1B19">
                          <w:rPr>
                            <w:i/>
                          </w:rPr>
                          <w:t xml:space="preserve"> OFS</w:t>
                        </w:r>
                      </w:p>
                    </w:tc>
                  </w:tr>
                  <w:tr w:rsidR="00F22BB5" w:rsidRPr="007A1B19" w:rsidTr="00F22BB5">
                    <w:trPr>
                      <w:gridAfter w:val="2"/>
                      <w:wAfter w:w="1395" w:type="dxa"/>
                      <w:trHeight w:val="75"/>
                    </w:trPr>
                    <w:tc>
                      <w:tcPr>
                        <w:tcW w:w="8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noProof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noProof/>
                            <w:sz w:val="28"/>
                            <w:szCs w:val="24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4251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rPr>
                            <w:b/>
                            <w:i/>
                            <w:sz w:val="16"/>
                            <w:szCs w:val="16"/>
                            <w:lang w:val="ru-RU"/>
                          </w:rPr>
                        </w:pPr>
                        <w:r w:rsidRPr="007A1B19"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7A1B19">
                          <w:rPr>
                            <w:b/>
                            <w:i/>
                            <w:sz w:val="24"/>
                            <w:szCs w:val="24"/>
                          </w:rPr>
                          <w:t>Події  ФОС</w:t>
                        </w:r>
                        <w:r w:rsidRPr="007A1B19"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>:</w:t>
                        </w:r>
                      </w:p>
                      <w:p w:rsidR="00F22BB5" w:rsidRPr="007A1B19" w:rsidRDefault="00F22BB5" w:rsidP="00D950E4">
                        <w:pPr>
                          <w:rPr>
                            <w:rFonts w:ascii="Arial Narrow" w:eastAsia="Times New Roman" w:hAnsi="Arial Narrow"/>
                            <w:b/>
                            <w:sz w:val="10"/>
                            <w:szCs w:val="10"/>
                            <w:lang w:eastAsia="ru-RU"/>
                          </w:rPr>
                        </w:pPr>
                      </w:p>
                    </w:tc>
                  </w:tr>
                  <w:tr w:rsidR="00F22BB5" w:rsidRPr="007A1B19" w:rsidTr="00F22BB5">
                    <w:trPr>
                      <w:trHeight w:val="75"/>
                    </w:trPr>
                    <w:tc>
                      <w:tcPr>
                        <w:tcW w:w="1266" w:type="dxa"/>
                        <w:gridSpan w:val="2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noProof/>
                            <w:sz w:val="28"/>
                            <w:szCs w:val="24"/>
                            <w:lang w:val="ru-RU" w:eastAsia="ru-RU"/>
                          </w:rPr>
                        </w:pPr>
                        <w:r w:rsidRPr="007A1B19">
                          <w:rPr>
                            <w:rFonts w:ascii="Arial Narrow" w:eastAsia="Times New Roman" w:hAnsi="Arial Narrow"/>
                            <w:b/>
                            <w:noProof/>
                            <w:sz w:val="28"/>
                            <w:szCs w:val="24"/>
                            <w:lang w:val="ru-RU" w:eastAsia="ru-RU"/>
                          </w:rPr>
                          <w:drawing>
                            <wp:inline distT="0" distB="0" distL="0" distR="0" wp14:anchorId="78F83AA6" wp14:editId="65EEDE20">
                              <wp:extent cx="531495" cy="524509"/>
                              <wp:effectExtent l="133350" t="57150" r="78105" b="142875"/>
                              <wp:docPr id="55" name="Рисунок 2" descr="C:\Documents and Settings\Admin\Рабочий стол\stock-vector-set-of-vector-icons-of-religious-christianity-signs-and-symbols-4917147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Documents and Settings\Admin\Рабочий стол\stock-vector-set-of-vector-icons-of-religious-christianity-signs-and-symbols-4917147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duotone>
                                          <a:prstClr val="black"/>
                                          <a:srgbClr val="D9C3A5">
                                            <a:tint val="50000"/>
                                            <a:satMod val="180000"/>
                                          </a:srgbClr>
                                        </a:duotone>
                                      </a:blip>
                                      <a:srcRect l="3914" t="67513" r="69476" b="7587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8658" cy="521709"/>
                                      </a:xfrm>
                                      <a:prstGeom prst="roundRect">
                                        <a:avLst>
                                          <a:gd name="adj" fmla="val 16667"/>
                                        </a:avLst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outerShdw blurRad="76200" dist="38100" dir="7800000" algn="tl" rotWithShape="0">
                                          <a:srgbClr val="000000">
                                            <a:alpha val="40000"/>
                                          </a:srgbClr>
                                        </a:outerShdw>
                                      </a:effectLst>
                                      <a:scene3d>
                                        <a:camera prst="orthographicFront"/>
                                        <a:lightRig rig="contrasting" dir="t">
                                          <a:rot lat="0" lon="0" rev="4200000"/>
                                        </a:lightRig>
                                      </a:scene3d>
                                      <a:sp3d prstMaterial="plastic">
                                        <a:bevelT w="381000" h="114300" prst="relaxedInset"/>
                                        <a:contourClr>
                                          <a:srgbClr val="969696"/>
                                        </a:contourClr>
                                      </a:sp3d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4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AA690A" w:rsidP="00AA5031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  <w:r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8</w:t>
                        </w:r>
                        <w:r w:rsidR="00F22BB5" w:rsidRPr="007A1B19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510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rPr>
                            <w:rFonts w:ascii="Arial Narrow" w:eastAsia="Times New Roman" w:hAnsi="Arial Narrow"/>
                            <w:sz w:val="24"/>
                            <w:szCs w:val="24"/>
                            <w:lang w:val="ru-RU" w:eastAsia="ru-RU"/>
                          </w:rPr>
                        </w:pPr>
                        <w:r w:rsidRPr="007A1B19">
                          <w:rPr>
                            <w:i/>
                            <w:sz w:val="24"/>
                            <w:szCs w:val="24"/>
                          </w:rPr>
                          <w:t xml:space="preserve">Формаційний проект </w:t>
                        </w:r>
                      </w:p>
                    </w:tc>
                  </w:tr>
                  <w:tr w:rsidR="00F22BB5" w:rsidRPr="007A1B19" w:rsidTr="00F22BB5">
                    <w:trPr>
                      <w:trHeight w:val="75"/>
                    </w:trPr>
                    <w:tc>
                      <w:tcPr>
                        <w:tcW w:w="1266" w:type="dxa"/>
                        <w:gridSpan w:val="2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noProof/>
                            <w:sz w:val="28"/>
                            <w:szCs w:val="24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54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10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rPr>
                            <w:i/>
                            <w:sz w:val="24"/>
                            <w:szCs w:val="24"/>
                          </w:rPr>
                        </w:pPr>
                        <w:r w:rsidRPr="007A1B19">
                          <w:rPr>
                            <w:i/>
                            <w:sz w:val="24"/>
                            <w:szCs w:val="24"/>
                          </w:rPr>
                          <w:t>Міжнародної Ради ФОС</w:t>
                        </w:r>
                      </w:p>
                    </w:tc>
                  </w:tr>
                  <w:tr w:rsidR="00F22BB5" w:rsidRPr="007A1B19" w:rsidTr="00F22BB5">
                    <w:trPr>
                      <w:trHeight w:val="72"/>
                    </w:trPr>
                    <w:tc>
                      <w:tcPr>
                        <w:tcW w:w="1266" w:type="dxa"/>
                        <w:gridSpan w:val="2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</w:p>
                    </w:tc>
                    <w:tc>
                      <w:tcPr>
                        <w:tcW w:w="54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</w:p>
                    </w:tc>
                    <w:tc>
                      <w:tcPr>
                        <w:tcW w:w="510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suppressAutoHyphens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7A1B19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Теологія тіла </w:t>
                        </w:r>
                      </w:p>
                    </w:tc>
                  </w:tr>
                  <w:tr w:rsidR="00F22BB5" w:rsidRPr="007A1B19" w:rsidTr="00F22BB5">
                    <w:trPr>
                      <w:trHeight w:val="383"/>
                    </w:trPr>
                    <w:tc>
                      <w:tcPr>
                        <w:tcW w:w="1266" w:type="dxa"/>
                        <w:gridSpan w:val="2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</w:p>
                    </w:tc>
                    <w:tc>
                      <w:tcPr>
                        <w:tcW w:w="54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</w:p>
                    </w:tc>
                    <w:tc>
                      <w:tcPr>
                        <w:tcW w:w="510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E6405">
                        <w:pPr>
                          <w:ind w:right="260"/>
                          <w:rPr>
                            <w:i/>
                          </w:rPr>
                        </w:pPr>
                        <w:r w:rsidRPr="007A1B19">
                          <w:rPr>
                            <w:i/>
                          </w:rPr>
                          <w:t xml:space="preserve">Блаженний Папа </w:t>
                        </w:r>
                        <w:proofErr w:type="spellStart"/>
                        <w:r w:rsidRPr="007A1B19">
                          <w:rPr>
                            <w:i/>
                          </w:rPr>
                          <w:t>Йоан</w:t>
                        </w:r>
                        <w:proofErr w:type="spellEnd"/>
                        <w:r w:rsidRPr="007A1B19">
                          <w:rPr>
                            <w:i/>
                          </w:rPr>
                          <w:t xml:space="preserve"> Павло ІІ</w:t>
                        </w:r>
                      </w:p>
                      <w:p w:rsidR="00F22BB5" w:rsidRPr="007A1B19" w:rsidRDefault="00F22BB5" w:rsidP="00DE6405">
                        <w:pPr>
                          <w:ind w:right="260"/>
                          <w:rPr>
                            <w:i/>
                          </w:rPr>
                        </w:pPr>
                        <w:r w:rsidRPr="007A1B19">
                          <w:rPr>
                            <w:i/>
                          </w:rPr>
                          <w:t xml:space="preserve">Формаційна група Міжнародної </w:t>
                        </w:r>
                      </w:p>
                      <w:p w:rsidR="00F22BB5" w:rsidRPr="007A1B19" w:rsidRDefault="00F22BB5" w:rsidP="00DE6405">
                        <w:pPr>
                          <w:ind w:right="260"/>
                          <w:rPr>
                            <w:i/>
                          </w:rPr>
                        </w:pPr>
                        <w:r w:rsidRPr="007A1B19">
                          <w:rPr>
                            <w:i/>
                          </w:rPr>
                          <w:t xml:space="preserve">Ради ФОС та Е. </w:t>
                        </w:r>
                        <w:proofErr w:type="spellStart"/>
                        <w:r w:rsidRPr="007A1B19">
                          <w:rPr>
                            <w:i/>
                          </w:rPr>
                          <w:t>Крейзер</w:t>
                        </w:r>
                        <w:proofErr w:type="spellEnd"/>
                        <w:r w:rsidRPr="007A1B19">
                          <w:rPr>
                            <w:i/>
                          </w:rPr>
                          <w:t xml:space="preserve"> OFS</w:t>
                        </w:r>
                      </w:p>
                      <w:p w:rsidR="00F22BB5" w:rsidRPr="007A1B19" w:rsidRDefault="00F22BB5" w:rsidP="00DE6405">
                        <w:pPr>
                          <w:ind w:right="260"/>
                          <w:rPr>
                            <w:i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F22BB5" w:rsidRPr="007A1B19" w:rsidTr="00F22BB5">
                    <w:trPr>
                      <w:trHeight w:val="171"/>
                    </w:trPr>
                    <w:tc>
                      <w:tcPr>
                        <w:tcW w:w="8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</w:p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</w:p>
                    </w:tc>
                    <w:tc>
                      <w:tcPr>
                        <w:tcW w:w="54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AA690A" w:rsidP="00AA5031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17</w:t>
                        </w:r>
                        <w:r w:rsidR="00F22BB5" w:rsidRPr="007A1B19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510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F22BB5" w:rsidRDefault="00F22BB5" w:rsidP="00F22BB5">
                        <w:pPr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F22BB5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Формаційні </w:t>
                        </w:r>
                        <w:proofErr w:type="spellStart"/>
                        <w:r w:rsidRPr="00F22BB5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реколекції</w:t>
                        </w:r>
                        <w:proofErr w:type="spellEnd"/>
                        <w:r w:rsidRPr="00F22BB5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   </w:t>
                        </w:r>
                      </w:p>
                      <w:p w:rsidR="00F22BB5" w:rsidRPr="007A1B19" w:rsidRDefault="00F22BB5" w:rsidP="00F22BB5">
                        <w:pPr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F22BB5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з </w:t>
                        </w:r>
                        <w:proofErr w:type="spellStart"/>
                        <w:r w:rsidRPr="00F22BB5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бр.Бенедетто</w:t>
                        </w:r>
                        <w:proofErr w:type="spellEnd"/>
                        <w:r w:rsidRPr="00F22BB5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 Ліно OFS</w:t>
                        </w:r>
                      </w:p>
                    </w:tc>
                  </w:tr>
                  <w:tr w:rsidR="00F22BB5" w:rsidRPr="007A1B19" w:rsidTr="00F22BB5">
                    <w:trPr>
                      <w:trHeight w:val="72"/>
                    </w:trPr>
                    <w:tc>
                      <w:tcPr>
                        <w:tcW w:w="8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F22BB5" w:rsidRDefault="00F22BB5" w:rsidP="00D950E4">
                        <w:pPr>
                          <w:jc w:val="both"/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4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F22BB5" w:rsidRDefault="00F22BB5" w:rsidP="00D950E4">
                        <w:pPr>
                          <w:jc w:val="both"/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10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57738D" w:rsidP="00DE6405">
                        <w:pPr>
                          <w:rPr>
                            <w:rFonts w:ascii="Arial" w:eastAsia="Times New Roman" w:hAnsi="Arial" w:cs="Arial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</w:rPr>
                          <w:t>С. Ді</w:t>
                        </w:r>
                        <w:r w:rsidR="00F22BB5" w:rsidRPr="00F22BB5">
                          <w:rPr>
                            <w:i/>
                          </w:rPr>
                          <w:t xml:space="preserve">на </w:t>
                        </w:r>
                        <w:proofErr w:type="spellStart"/>
                        <w:r w:rsidR="00F22BB5" w:rsidRPr="00F22BB5">
                          <w:rPr>
                            <w:i/>
                          </w:rPr>
                          <w:t>Шабаліна</w:t>
                        </w:r>
                        <w:proofErr w:type="spellEnd"/>
                        <w:r w:rsidR="00F22BB5" w:rsidRPr="00F22BB5">
                          <w:rPr>
                            <w:i/>
                          </w:rPr>
                          <w:t xml:space="preserve"> OFS</w:t>
                        </w:r>
                      </w:p>
                    </w:tc>
                  </w:tr>
                </w:tbl>
                <w:p w:rsidR="00F22BB5" w:rsidRPr="007A1B19" w:rsidRDefault="00F22BB5" w:rsidP="00D950E4">
                  <w:pPr>
                    <w:rPr>
                      <w:rFonts w:ascii="Courier New" w:eastAsiaTheme="minorHAnsi" w:hAnsi="Courier New" w:cstheme="minorBidi"/>
                      <w:i/>
                      <w:sz w:val="16"/>
                      <w:szCs w:val="16"/>
                      <w:lang w:val="ru-RU"/>
                    </w:rPr>
                  </w:pPr>
                </w:p>
                <w:tbl>
                  <w:tblPr>
                    <w:tblStyle w:val="14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386"/>
                    <w:gridCol w:w="567"/>
                    <w:gridCol w:w="4938"/>
                  </w:tblGrid>
                  <w:tr w:rsidR="00F22BB5" w:rsidRPr="007A1B19" w:rsidTr="00DE6405">
                    <w:trPr>
                      <w:trHeight w:val="321"/>
                    </w:trPr>
                    <w:tc>
                      <w:tcPr>
                        <w:tcW w:w="1326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rFonts w:ascii="Courier New" w:hAnsi="Courier New"/>
                            <w:i/>
                            <w:lang w:val="ru-RU"/>
                          </w:rPr>
                        </w:pPr>
                        <w:r w:rsidRPr="007A1B19">
                          <w:rPr>
                            <w:noProof/>
                            <w:lang w:val="ru-RU" w:eastAsia="ru-RU"/>
                          </w:rPr>
                          <w:drawing>
                            <wp:inline distT="0" distB="0" distL="0" distR="0" wp14:anchorId="17CC5A27" wp14:editId="15AB4C8F">
                              <wp:extent cx="536601" cy="495935"/>
                              <wp:effectExtent l="133350" t="57150" r="73025" b="132715"/>
                              <wp:docPr id="57" name="Рисунок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duotone>
                                          <a:prstClr val="black"/>
                                          <a:srgbClr val="D9C3A5">
                                            <a:tint val="50000"/>
                                            <a:satMod val="180000"/>
                                          </a:srgbClr>
                                        </a:duotone>
                                      </a:blip>
                                      <a:srcRect l="10358" t="6254" r="7967" b="9231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6601" cy="495935"/>
                                      </a:xfrm>
                                      <a:prstGeom prst="roundRect">
                                        <a:avLst>
                                          <a:gd name="adj" fmla="val 16667"/>
                                        </a:avLst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outerShdw blurRad="76200" dist="38100" dir="7800000" algn="tl" rotWithShape="0">
                                          <a:srgbClr val="000000">
                                            <a:alpha val="40000"/>
                                          </a:srgbClr>
                                        </a:outerShdw>
                                      </a:effectLst>
                                      <a:scene3d>
                                        <a:camera prst="orthographicFront"/>
                                        <a:lightRig rig="contrasting" dir="t">
                                          <a:rot lat="0" lon="0" rev="4200000"/>
                                        </a:lightRig>
                                      </a:scene3d>
                                      <a:sp3d prstMaterial="plastic">
                                        <a:bevelT w="381000" h="114300" prst="relaxedInset"/>
                                        <a:contourClr>
                                          <a:srgbClr val="969696"/>
                                        </a:contourClr>
                                      </a:sp3d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50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0F0143">
                        <w:pPr>
                          <w:rPr>
                            <w:rFonts w:ascii="Arno Pro" w:hAnsi="Arno Pro"/>
                            <w:b/>
                            <w:i/>
                            <w:sz w:val="28"/>
                            <w:lang w:val="ru-RU"/>
                          </w:rPr>
                        </w:pPr>
                        <w:r w:rsidRPr="007A1B19">
                          <w:rPr>
                            <w:b/>
                            <w:i/>
                            <w:sz w:val="24"/>
                            <w:szCs w:val="24"/>
                          </w:rPr>
                          <w:t xml:space="preserve">           Розповіді про Франциска</w:t>
                        </w:r>
                        <w:r w:rsidRPr="007A1B19"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>:</w:t>
                        </w:r>
                      </w:p>
                    </w:tc>
                  </w:tr>
                  <w:tr w:rsidR="00F22BB5" w:rsidRPr="007A1B19" w:rsidTr="00DE6405">
                    <w:trPr>
                      <w:trHeight w:val="161"/>
                    </w:trPr>
                    <w:tc>
                      <w:tcPr>
                        <w:tcW w:w="1326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noProof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AA690A">
                        <w:pPr>
                          <w:jc w:val="both"/>
                          <w:rPr>
                            <w:rFonts w:ascii="Courier New" w:hAnsi="Courier New"/>
                            <w:i/>
                            <w:lang w:val="ru-RU"/>
                          </w:rPr>
                        </w:pPr>
                        <w:r w:rsidRPr="007A1B19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 2</w:t>
                        </w:r>
                        <w:r w:rsidR="00AA690A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4</w:t>
                        </w:r>
                        <w:r w:rsidRPr="007A1B19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49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0F0143">
                        <w:pPr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val="ru-RU" w:eastAsia="ru-RU"/>
                          </w:rPr>
                        </w:pPr>
                        <w:r w:rsidRPr="007A1B19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F22BB5">
                          <w:rPr>
                            <w:rFonts w:ascii="Arial Narrow" w:eastAsia="Times New Roman" w:hAnsi="Arial Narrow"/>
                            <w:b/>
                            <w:sz w:val="24"/>
                            <w:szCs w:val="24"/>
                            <w:lang w:eastAsia="ru-RU"/>
                          </w:rPr>
                          <w:t>Убогість і свобода</w:t>
                        </w:r>
                      </w:p>
                    </w:tc>
                  </w:tr>
                  <w:tr w:rsidR="00F22BB5" w:rsidRPr="007A1B19" w:rsidTr="00DE6405">
                    <w:trPr>
                      <w:trHeight w:val="213"/>
                    </w:trPr>
                    <w:tc>
                      <w:tcPr>
                        <w:tcW w:w="1326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noProof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550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D950E4">
                        <w:pPr>
                          <w:jc w:val="both"/>
                          <w:rPr>
                            <w:i/>
                            <w:lang w:val="ru-RU"/>
                          </w:rPr>
                        </w:pPr>
                        <w:r w:rsidRPr="007A1B19">
                          <w:rPr>
                            <w:i/>
                            <w:lang w:val="ru-RU"/>
                          </w:rPr>
                          <w:t xml:space="preserve">            </w:t>
                        </w:r>
                        <w:r w:rsidRPr="007A1B19">
                          <w:rPr>
                            <w:i/>
                          </w:rPr>
                          <w:t xml:space="preserve">Марія </w:t>
                        </w:r>
                        <w:proofErr w:type="spellStart"/>
                        <w:r w:rsidRPr="007A1B19">
                          <w:rPr>
                            <w:i/>
                          </w:rPr>
                          <w:t>Стікко</w:t>
                        </w:r>
                        <w:proofErr w:type="spellEnd"/>
                        <w:r w:rsidRPr="007A1B19">
                          <w:rPr>
                            <w:i/>
                          </w:rPr>
                          <w:t xml:space="preserve">. «Святий Франциск з </w:t>
                        </w:r>
                        <w:proofErr w:type="spellStart"/>
                        <w:r w:rsidRPr="007A1B19">
                          <w:rPr>
                            <w:i/>
                          </w:rPr>
                          <w:t>Асижу</w:t>
                        </w:r>
                        <w:proofErr w:type="spellEnd"/>
                        <w:r w:rsidRPr="007A1B19">
                          <w:rPr>
                            <w:i/>
                          </w:rPr>
                          <w:t>»</w:t>
                        </w:r>
                      </w:p>
                      <w:p w:rsidR="00F22BB5" w:rsidRPr="007A1B19" w:rsidRDefault="00F22BB5" w:rsidP="00D950E4">
                        <w:pPr>
                          <w:jc w:val="both"/>
                          <w:rPr>
                            <w:rFonts w:ascii="Courier New" w:hAnsi="Courier New"/>
                            <w:i/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</w:tbl>
                <w:p w:rsidR="00F22BB5" w:rsidRPr="007A1B19" w:rsidRDefault="00F22BB5" w:rsidP="00DE6405">
                  <w:pPr>
                    <w:jc w:val="both"/>
                    <w:rPr>
                      <w:rFonts w:asciiTheme="minorHAnsi" w:eastAsiaTheme="minorHAnsi" w:hAnsiTheme="minorHAnsi" w:cstheme="minorBidi"/>
                      <w:b/>
                      <w:sz w:val="8"/>
                      <w:szCs w:val="8"/>
                    </w:rPr>
                  </w:pPr>
                </w:p>
                <w:p w:rsidR="00F22BB5" w:rsidRPr="007A1B19" w:rsidRDefault="00F22BB5" w:rsidP="00DE6405">
                  <w:pPr>
                    <w:jc w:val="both"/>
                    <w:rPr>
                      <w:rFonts w:asciiTheme="minorHAnsi" w:eastAsiaTheme="minorHAnsi" w:hAnsiTheme="minorHAnsi" w:cstheme="minorBidi"/>
                    </w:rPr>
                  </w:pPr>
                  <w:r w:rsidRPr="007A1B19">
                    <w:rPr>
                      <w:rFonts w:asciiTheme="minorHAnsi" w:eastAsiaTheme="minorHAnsi" w:hAnsiTheme="minorHAnsi" w:cstheme="minorBidi"/>
                      <w:b/>
                      <w:sz w:val="18"/>
                      <w:szCs w:val="18"/>
                    </w:rPr>
                    <w:t xml:space="preserve">   РЕДАКЦІЯ</w:t>
                  </w:r>
                  <w:r w:rsidRPr="007A1B19">
                    <w:rPr>
                      <w:rFonts w:asciiTheme="minorHAnsi" w:eastAsiaTheme="minorHAnsi" w:hAnsiTheme="minorHAnsi" w:cstheme="minorBidi"/>
                      <w:i/>
                      <w:sz w:val="20"/>
                      <w:szCs w:val="20"/>
                    </w:rPr>
                    <w:t>:</w:t>
                  </w:r>
                  <w:r w:rsidRPr="007A1B19">
                    <w:rPr>
                      <w:rFonts w:asciiTheme="minorHAnsi" w:eastAsiaTheme="minorHAnsi" w:hAnsiTheme="minorHAnsi" w:cstheme="minorBidi"/>
                    </w:rPr>
                    <w:t xml:space="preserve"> </w:t>
                  </w:r>
                </w:p>
                <w:p w:rsidR="00F22BB5" w:rsidRPr="007A1B19" w:rsidRDefault="00F22BB5" w:rsidP="00DE6405">
                  <w:pPr>
                    <w:ind w:firstLine="708"/>
                    <w:jc w:val="both"/>
                    <w:rPr>
                      <w:rFonts w:asciiTheme="minorHAnsi" w:eastAsiaTheme="minorHAnsi" w:hAnsiTheme="minorHAnsi" w:cstheme="minorBidi"/>
                      <w:i/>
                    </w:rPr>
                  </w:pPr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 xml:space="preserve">Головний  </w:t>
                  </w:r>
                  <w:r w:rsidRPr="007A1B19">
                    <w:rPr>
                      <w:rFonts w:asciiTheme="minorHAnsi" w:eastAsiaTheme="minorHAnsi" w:hAnsiTheme="minorHAnsi" w:cstheme="minorBidi"/>
                      <w:i/>
                      <w:lang w:val="ru-RU"/>
                    </w:rPr>
                    <w:t>р</w:t>
                  </w:r>
                  <w:proofErr w:type="spellStart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едактор</w:t>
                  </w:r>
                  <w:proofErr w:type="spellEnd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 xml:space="preserve"> – Боровик О.; редактор – Артемчук Т.;</w:t>
                  </w:r>
                </w:p>
                <w:p w:rsidR="00F22BB5" w:rsidRPr="007A1B19" w:rsidRDefault="00F22BB5" w:rsidP="00DE6405">
                  <w:pPr>
                    <w:jc w:val="both"/>
                    <w:rPr>
                      <w:rFonts w:asciiTheme="minorHAnsi" w:eastAsiaTheme="minorHAnsi" w:hAnsiTheme="minorHAnsi" w:cstheme="minorBidi"/>
                      <w:i/>
                    </w:rPr>
                  </w:pPr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 xml:space="preserve">              перекладач – </w:t>
                  </w:r>
                  <w:proofErr w:type="spellStart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Шабаліна</w:t>
                  </w:r>
                  <w:proofErr w:type="spellEnd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 xml:space="preserve"> Д.; комп`ютерна верстка – Бойко Ю.</w:t>
                  </w:r>
                </w:p>
                <w:p w:rsidR="00F22BB5" w:rsidRPr="007A1B19" w:rsidRDefault="00F22BB5" w:rsidP="00DE6405">
                  <w:pPr>
                    <w:rPr>
                      <w:rFonts w:asciiTheme="minorHAnsi" w:eastAsiaTheme="minorHAnsi" w:hAnsiTheme="minorHAnsi" w:cstheme="minorBidi"/>
                      <w:i/>
                    </w:rPr>
                  </w:pPr>
                  <w:r w:rsidRPr="007A1B19">
                    <w:rPr>
                      <w:rFonts w:asciiTheme="minorHAnsi" w:eastAsiaTheme="minorHAnsi" w:hAnsiTheme="minorHAnsi" w:cstheme="minorBidi"/>
                      <w:b/>
                      <w:i/>
                      <w:sz w:val="18"/>
                      <w:szCs w:val="18"/>
                    </w:rPr>
                    <w:t xml:space="preserve">   ЦЕРКОВНИЙ КОНСУЛЬТАНТ</w:t>
                  </w:r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:   о</w:t>
                  </w:r>
                  <w:r w:rsidRPr="007A1B19">
                    <w:rPr>
                      <w:rFonts w:asciiTheme="minorHAnsi" w:eastAsiaTheme="minorHAnsi" w:hAnsiTheme="minorHAnsi" w:cstheme="minorBidi"/>
                      <w:i/>
                      <w:lang w:val="ru-RU"/>
                    </w:rPr>
                    <w:t>.</w:t>
                  </w:r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 xml:space="preserve"> </w:t>
                  </w:r>
                  <w:proofErr w:type="spellStart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Славомир</w:t>
                  </w:r>
                  <w:proofErr w:type="spellEnd"/>
                  <w:r w:rsidRPr="007A1B19">
                    <w:rPr>
                      <w:rFonts w:asciiTheme="minorHAnsi" w:eastAsiaTheme="minorHAnsi" w:hAnsiTheme="minorHAnsi" w:cstheme="minorBidi"/>
                      <w:i/>
                      <w:lang w:val="ru-RU"/>
                    </w:rPr>
                    <w:t xml:space="preserve">  </w:t>
                  </w:r>
                  <w:proofErr w:type="spellStart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>Ветлугін</w:t>
                  </w:r>
                  <w:proofErr w:type="spellEnd"/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 xml:space="preserve">  OFM.</w:t>
                  </w:r>
                </w:p>
                <w:p w:rsidR="00F22BB5" w:rsidRPr="007A1B19" w:rsidRDefault="00F22BB5" w:rsidP="00DE6405">
                  <w:pPr>
                    <w:rPr>
                      <w:rFonts w:asciiTheme="minorHAnsi" w:eastAsiaTheme="minorHAnsi" w:hAnsiTheme="minorHAnsi" w:cstheme="minorBidi"/>
                      <w:i/>
                      <w:sz w:val="8"/>
                      <w:szCs w:val="8"/>
                    </w:rPr>
                  </w:pPr>
                </w:p>
                <w:p w:rsidR="00F22BB5" w:rsidRPr="001B7AC9" w:rsidRDefault="00F22BB5" w:rsidP="001B7AC9">
                  <w:pPr>
                    <w:rPr>
                      <w:rFonts w:asciiTheme="minorHAnsi" w:eastAsiaTheme="minorHAnsi" w:hAnsiTheme="minorHAnsi" w:cstheme="minorBidi"/>
                      <w:i/>
                    </w:rPr>
                  </w:pPr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 xml:space="preserve">  </w:t>
                  </w:r>
                  <w:r w:rsidRPr="007A1B19">
                    <w:rPr>
                      <w:rFonts w:cstheme="minorBidi"/>
                      <w:b/>
                      <w:i/>
                      <w:sz w:val="18"/>
                      <w:szCs w:val="18"/>
                    </w:rPr>
                    <w:t>НАША АДРЕСА</w:t>
                  </w:r>
                  <w:r w:rsidRPr="007A1B19">
                    <w:rPr>
                      <w:rFonts w:asciiTheme="minorHAnsi" w:eastAsiaTheme="minorHAnsi" w:hAnsiTheme="minorHAnsi" w:cstheme="minorBidi"/>
                      <w:i/>
                    </w:rPr>
                    <w:t xml:space="preserve">: </w:t>
                  </w:r>
                  <w:r w:rsidRPr="007A1B19">
                    <w:rPr>
                      <w:rFonts w:cstheme="minorBidi"/>
                      <w:i/>
                    </w:rPr>
                    <w:t xml:space="preserve">м. Київ, </w:t>
                  </w:r>
                  <w:proofErr w:type="spellStart"/>
                  <w:r w:rsidRPr="007A1B19">
                    <w:rPr>
                      <w:rFonts w:cstheme="minorBidi"/>
                      <w:i/>
                    </w:rPr>
                    <w:t>бр</w:t>
                  </w:r>
                  <w:proofErr w:type="spellEnd"/>
                  <w:r w:rsidRPr="007A1B19">
                    <w:rPr>
                      <w:rFonts w:cstheme="minorBidi"/>
                      <w:i/>
                    </w:rPr>
                    <w:t>. Перова</w:t>
                  </w:r>
                  <w:r w:rsidRPr="007A1B19">
                    <w:rPr>
                      <w:rFonts w:cstheme="minorBidi"/>
                      <w:i/>
                      <w:lang w:val="de-DE"/>
                    </w:rPr>
                    <w:t xml:space="preserve"> 1</w:t>
                  </w:r>
                  <w:r w:rsidRPr="007A1B19">
                    <w:rPr>
                      <w:rFonts w:cstheme="minorBidi"/>
                      <w:i/>
                    </w:rPr>
                    <w:t>Б</w:t>
                  </w:r>
                  <w:r w:rsidRPr="007A1B19">
                    <w:rPr>
                      <w:rFonts w:cstheme="minorBidi"/>
                      <w:i/>
                      <w:lang w:val="de-DE"/>
                    </w:rPr>
                    <w:t>.</w:t>
                  </w:r>
                  <w:r w:rsidRPr="007A1B19">
                    <w:rPr>
                      <w:rFonts w:cstheme="minorBidi"/>
                      <w:lang w:val="de-DE"/>
                    </w:rPr>
                    <w:t xml:space="preserve"> </w:t>
                  </w:r>
                  <w:r w:rsidRPr="007A1B19">
                    <w:rPr>
                      <w:rFonts w:asciiTheme="minorHAnsi" w:eastAsiaTheme="minorHAnsi" w:hAnsiTheme="minorHAnsi" w:cstheme="minorBidi"/>
                      <w:i/>
                      <w:lang w:val="de-DE"/>
                    </w:rPr>
                    <w:t xml:space="preserve">  </w:t>
                  </w:r>
                  <w:proofErr w:type="spellStart"/>
                  <w:r w:rsidRPr="007A1B19">
                    <w:rPr>
                      <w:rFonts w:asciiTheme="minorHAnsi" w:eastAsiaTheme="minorHAnsi" w:hAnsiTheme="minorHAnsi" w:cstheme="minorBidi"/>
                      <w:b/>
                      <w:i/>
                      <w:lang w:val="de-DE"/>
                    </w:rPr>
                    <w:t>E-mail</w:t>
                  </w:r>
                  <w:proofErr w:type="spellEnd"/>
                  <w:r w:rsidRPr="007A1B19">
                    <w:rPr>
                      <w:rFonts w:ascii="Courier New" w:eastAsiaTheme="minorHAnsi" w:hAnsi="Courier New" w:cstheme="minorBidi"/>
                      <w:i/>
                      <w:lang w:val="de-DE"/>
                    </w:rPr>
                    <w:t>:</w:t>
                  </w:r>
                  <w:r w:rsidRPr="007A1B19">
                    <w:rPr>
                      <w:rFonts w:asciiTheme="minorHAnsi" w:eastAsiaTheme="minorHAnsi" w:hAnsiTheme="minorHAnsi" w:cstheme="minorBidi"/>
                      <w:lang w:val="de-DE"/>
                    </w:rPr>
                    <w:t xml:space="preserve"> </w:t>
                  </w:r>
                  <w:hyperlink r:id="rId15" w:history="1">
                    <w:r w:rsidRPr="007A1B19">
                      <w:rPr>
                        <w:rFonts w:asciiTheme="minorHAnsi" w:eastAsiaTheme="minorHAnsi" w:hAnsiTheme="minorHAnsi" w:cstheme="minorBidi"/>
                        <w:u w:val="single"/>
                        <w:lang w:val="de-DE"/>
                      </w:rPr>
                      <w:t>visnykfos@yandex.ua</w:t>
                    </w:r>
                  </w:hyperlink>
                  <w:r w:rsidRPr="007A1B19">
                    <w:rPr>
                      <w:rFonts w:ascii="Arial" w:eastAsiaTheme="minorHAnsi" w:hAnsi="Arial" w:cs="Arial"/>
                      <w:b/>
                      <w:i/>
                    </w:rPr>
                    <w:t xml:space="preserve"> </w:t>
                  </w:r>
                </w:p>
                <w:p w:rsidR="001B7AC9" w:rsidRDefault="001B7AC9" w:rsidP="001B7AC9">
                  <w:pPr>
                    <w:pStyle w:val="p1"/>
                    <w:spacing w:before="0" w:beforeAutospacing="0" w:after="0" w:afterAutospacing="0"/>
                    <w:jc w:val="center"/>
                    <w:rPr>
                      <w:rFonts w:ascii="Calibri" w:eastAsia="Calibri" w:hAnsi="Calibri"/>
                      <w:b/>
                      <w:sz w:val="28"/>
                      <w:szCs w:val="22"/>
                      <w:lang w:val="uk-UA" w:eastAsia="ar-SA"/>
                    </w:rPr>
                  </w:pPr>
                  <w:r w:rsidRPr="001B7AC9">
                    <w:rPr>
                      <w:rFonts w:ascii="Calibri" w:eastAsia="Calibri" w:hAnsi="Calibri"/>
                      <w:b/>
                      <w:sz w:val="28"/>
                      <w:szCs w:val="22"/>
                      <w:lang w:val="uk-UA" w:eastAsia="ar-SA"/>
                    </w:rPr>
                    <w:t>Дорогі брати і сестри!</w:t>
                  </w:r>
                </w:p>
                <w:p w:rsidR="001B7AC9" w:rsidRPr="001B7AC9" w:rsidRDefault="001B7AC9" w:rsidP="001B7AC9">
                  <w:pPr>
                    <w:pStyle w:val="p1"/>
                    <w:spacing w:before="0" w:beforeAutospacing="0" w:after="0" w:afterAutospacing="0"/>
                    <w:jc w:val="center"/>
                    <w:rPr>
                      <w:rFonts w:ascii="Calibri" w:eastAsia="Calibri" w:hAnsi="Calibri"/>
                      <w:b/>
                      <w:sz w:val="8"/>
                      <w:szCs w:val="8"/>
                      <w:lang w:val="uk-UA" w:eastAsia="ar-SA"/>
                    </w:rPr>
                  </w:pPr>
                </w:p>
                <w:p w:rsidR="001B7AC9" w:rsidRPr="001B7AC9" w:rsidRDefault="001B7AC9" w:rsidP="001B7AC9">
                  <w:pPr>
                    <w:jc w:val="both"/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3"/>
                      <w:szCs w:val="23"/>
                      <w:lang w:eastAsia="ru-RU"/>
                    </w:rPr>
                    <w:tab/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Закінчився період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Адвенту</w:t>
                  </w:r>
                  <w:proofErr w:type="spellEnd"/>
                  <w:r w:rsidR="0021511E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– часу нашого приготування до п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риходу Ісуса Христа в смиренному вигляді Дитини. І також часу очікування того дня, коли Ісус Христос прийде знову, цього разу в славі, як наш Цар.</w:t>
                  </w:r>
                </w:p>
                <w:p w:rsidR="001B7AC9" w:rsidRPr="001B7AC9" w:rsidRDefault="001B7AC9" w:rsidP="001B7AC9">
                  <w:pPr>
                    <w:jc w:val="both"/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</w:pP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ab/>
                    <w:t xml:space="preserve">В дні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святкуваня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Різдва, подібно до нашого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Серафимського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Отця </w:t>
                  </w:r>
                  <w:r w:rsidR="0021511E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–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святого Франциска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Ассизького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, </w:t>
                  </w:r>
                  <w:r w:rsidR="0021511E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– 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ми будемо розважати про Таємницю Божественного Народження Немовляти,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проникнемось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особливим, неповторним духом Різдва з його неземною радістю і одкровенням про Втілення Ісуса Христа. Адже,</w:t>
                  </w:r>
                  <w:r w:rsidR="0021511E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чим більше ми пізнаємо Господа та усвідомлюємо Його місію тут, на землі,</w:t>
                  </w:r>
                  <w:r w:rsidR="0021511E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тим сильніше у нас зростає прагнення запросити Його до свого серця, зустрітися з Ним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віч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на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віч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Апостольсько-</w:t>
                  </w:r>
                  <w:r w:rsidR="002D6A80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Н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ікейський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2D6A80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С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имвол віри проголошує, що Ісус «… вдруге прийде зі славою судити живих і мертвих…». І ми з нетерпінням очікуємо, коли Він прийде знову і обновить усе, навівши лад і гармонію в душах. Він прийде підтримати нас Своєю Десницею, визволить від поневолення злими силами , виведе з тіні смертної і дасть Своє Спасіння, захищаючи від лукавого кожного дня.</w:t>
                  </w:r>
                </w:p>
                <w:p w:rsidR="001B7AC9" w:rsidRPr="001B7AC9" w:rsidRDefault="001B7AC9" w:rsidP="001B7AC9">
                  <w:pPr>
                    <w:jc w:val="both"/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</w:pP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ab/>
                    <w:t xml:space="preserve">Різдво виходить за рамки святкування лише історичної події народження Ісуса Христа у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Вифлеємі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. Різдво </w:t>
                  </w:r>
                  <w:r w:rsidR="0021511E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–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це свято неймовірної любові Бога, який «власного Сина Свого не пощадив, а видав його за всіх нас» (Рим.8,32). Це також свято прагнення Бога залучити до себе кожну людину.</w:t>
                  </w:r>
                </w:p>
                <w:p w:rsidR="001B7AC9" w:rsidRPr="001B7AC9" w:rsidRDefault="001B7AC9" w:rsidP="001B7AC9">
                  <w:pPr>
                    <w:jc w:val="both"/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</w:pP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ab/>
                    <w:t xml:space="preserve">Редакція ФВ щиро вітає вас, дорогі світські францисканці, з цим святом. Нехай поселиться </w:t>
                  </w:r>
                  <w:r w:rsidR="0021511E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у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вашому серці прагнення народження і присутності Христа, Який несе світу мир, справедливість, братерство і взаємну любов.</w:t>
                  </w:r>
                </w:p>
                <w:p w:rsidR="001B7AC9" w:rsidRPr="001B7AC9" w:rsidRDefault="001B7AC9" w:rsidP="001B7AC9">
                  <w:pPr>
                    <w:jc w:val="both"/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</w:pP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ab/>
                    <w:t xml:space="preserve">Бажаємо Божого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благословіння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для вас і ваших родин. Нехай Ісус введе вас в Свою присутність, наповнить Своєю благодаттю та любов</w:t>
                  </w:r>
                  <w:r w:rsidR="002D6A80" w:rsidRPr="002D6A80">
                    <w:rPr>
                      <w:rFonts w:ascii="Arial" w:hAnsi="Arial" w:cs="Arial"/>
                      <w:spacing w:val="6"/>
                    </w:rPr>
                    <w:t>’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ю. Бажаємо міцної віри в те, що Він прагне живих відносин з нами, які виникають з присутності та особистих стосунків, а не з правил та інструкцій.</w:t>
                  </w:r>
                </w:p>
                <w:p w:rsidR="001B7AC9" w:rsidRDefault="001B7AC9" w:rsidP="001B7AC9">
                  <w:pPr>
                    <w:jc w:val="both"/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</w:pP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ab/>
                    <w:t>Редак</w:t>
                  </w:r>
                  <w:r w:rsidR="002D6A80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ц</w:t>
                  </w: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ійний колектив бажає вам благословенного та щасливого Різдва.</w:t>
                  </w:r>
                </w:p>
                <w:p w:rsidR="001B7AC9" w:rsidRPr="001B7AC9" w:rsidRDefault="001B7AC9" w:rsidP="001B7AC9">
                  <w:pPr>
                    <w:jc w:val="both"/>
                    <w:rPr>
                      <w:rFonts w:ascii="Arial" w:eastAsia="Times New Roman" w:hAnsi="Arial" w:cs="Arial"/>
                      <w:i/>
                      <w:spacing w:val="-4"/>
                      <w:sz w:val="8"/>
                      <w:szCs w:val="8"/>
                      <w:lang w:eastAsia="ru-RU"/>
                    </w:rPr>
                  </w:pPr>
                </w:p>
                <w:p w:rsidR="00F22BB5" w:rsidRPr="001B7AC9" w:rsidRDefault="001B7AC9" w:rsidP="001B7AC9">
                  <w:pPr>
                    <w:jc w:val="both"/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</w:pPr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ab/>
                    <w:t xml:space="preserve">Христос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рождається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! </w:t>
                  </w:r>
                  <w:proofErr w:type="spellStart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>Славімо</w:t>
                  </w:r>
                  <w:proofErr w:type="spellEnd"/>
                  <w:r w:rsidRPr="001B7AC9">
                    <w:rPr>
                      <w:rFonts w:ascii="Arial" w:eastAsia="Times New Roman" w:hAnsi="Arial" w:cs="Arial"/>
                      <w:i/>
                      <w:spacing w:val="-4"/>
                      <w:sz w:val="24"/>
                      <w:szCs w:val="24"/>
                      <w:lang w:eastAsia="ru-RU"/>
                    </w:rPr>
                    <w:t xml:space="preserve"> Його!</w:t>
                  </w:r>
                </w:p>
                <w:tbl>
                  <w:tblPr>
                    <w:tblW w:w="719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1390"/>
                    <w:gridCol w:w="5806"/>
                  </w:tblGrid>
                  <w:tr w:rsidR="00F22BB5" w:rsidRPr="007A1B19" w:rsidTr="00D75443">
                    <w:trPr>
                      <w:trHeight w:val="282"/>
                    </w:trPr>
                    <w:tc>
                      <w:tcPr>
                        <w:tcW w:w="1390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22BB5" w:rsidRPr="007A1B19" w:rsidRDefault="00F22BB5" w:rsidP="003C378F">
                        <w:pPr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7A1B19"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val="ru-RU" w:eastAsia="ru-RU"/>
                          </w:rPr>
                          <w:drawing>
                            <wp:inline distT="0" distB="0" distL="0" distR="0" wp14:anchorId="67A4BAE0" wp14:editId="35A214AB">
                              <wp:extent cx="530352" cy="554002"/>
                              <wp:effectExtent l="133350" t="76200" r="79375" b="132080"/>
                              <wp:docPr id="63" name="Рисунок 63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duotone>
                                          <a:prstClr val="black"/>
                                          <a:srgbClr val="D9C3A5">
                                            <a:tint val="50000"/>
                                            <a:satMod val="180000"/>
                                          </a:srgbClr>
                                        </a:duotone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0225" cy="553720"/>
                                      </a:xfrm>
                                      <a:prstGeom prst="roundRect">
                                        <a:avLst>
                                          <a:gd name="adj" fmla="val 16667"/>
                                        </a:avLst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outerShdw blurRad="76200" dist="38100" dir="7800000" algn="tl" rotWithShape="0">
                                          <a:srgbClr val="000000">
                                            <a:alpha val="40000"/>
                                          </a:srgbClr>
                                        </a:outerShdw>
                                      </a:effectLst>
                                      <a:scene3d>
                                        <a:camera prst="orthographicFront"/>
                                        <a:lightRig rig="contrasting" dir="t">
                                          <a:rot lat="0" lon="0" rev="4200000"/>
                                        </a:lightRig>
                                      </a:scene3d>
                                      <a:sp3d prstMaterial="plastic">
                                        <a:bevelT w="381000" h="114300" prst="relaxedInset"/>
                                        <a:contourClr>
                                          <a:srgbClr val="969696"/>
                                        </a:contourClr>
                                      </a:sp3d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8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455E44" w:rsidRDefault="00455E44" w:rsidP="003C378F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>Тема номера</w:t>
                        </w:r>
                      </w:p>
                    </w:tc>
                  </w:tr>
                  <w:tr w:rsidR="00F22BB5" w:rsidRPr="007A1B19" w:rsidTr="00596423">
                    <w:trPr>
                      <w:trHeight w:val="78"/>
                    </w:trPr>
                    <w:tc>
                      <w:tcPr>
                        <w:tcW w:w="1390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22BB5" w:rsidRPr="007A1B19" w:rsidRDefault="00F22BB5" w:rsidP="003C378F">
                        <w:pPr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58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Default="00F22BB5" w:rsidP="00C13DE6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</w:pPr>
                        <w:proofErr w:type="spellStart"/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>Подготовиться</w:t>
                        </w:r>
                        <w:proofErr w:type="spellEnd"/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 xml:space="preserve"> к </w:t>
                        </w:r>
                        <w:proofErr w:type="spellStart"/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>Рождеству</w:t>
                        </w:r>
                        <w:proofErr w:type="spellEnd"/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 xml:space="preserve"> </w:t>
                        </w:r>
                      </w:p>
                      <w:p w:rsidR="00F22BB5" w:rsidRPr="007A1B19" w:rsidRDefault="00F22BB5" w:rsidP="00C13DE6">
                        <w:pPr>
                          <w:autoSpaceDE w:val="0"/>
                          <w:autoSpaceDN w:val="0"/>
                          <w:adjustRightInd w:val="0"/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</w:pPr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 xml:space="preserve">в </w:t>
                        </w:r>
                        <w:proofErr w:type="spellStart"/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>духе</w:t>
                        </w:r>
                        <w:proofErr w:type="spellEnd"/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 xml:space="preserve"> </w:t>
                        </w:r>
                        <w:proofErr w:type="spellStart"/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>бедности</w:t>
                        </w:r>
                        <w:proofErr w:type="spellEnd"/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 xml:space="preserve"> и </w:t>
                        </w:r>
                        <w:proofErr w:type="spellStart"/>
                        <w:r w:rsidRPr="00A066F4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>смирения</w:t>
                        </w:r>
                        <w:proofErr w:type="spellEnd"/>
                        <w:r w:rsidRPr="00A066F4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</w:tc>
                  </w:tr>
                  <w:tr w:rsidR="00F22BB5" w:rsidRPr="007A1B19" w:rsidTr="00596423">
                    <w:trPr>
                      <w:trHeight w:val="405"/>
                    </w:trPr>
                    <w:tc>
                      <w:tcPr>
                        <w:tcW w:w="1390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3C378F">
                        <w:pPr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58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76016" w:rsidRDefault="00F22BB5" w:rsidP="00776016">
                        <w:pPr>
                          <w:ind w:right="260"/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О.</w:t>
                        </w:r>
                        <w:r w:rsidRPr="00C13DE6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r w:rsidRPr="00C13DE6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Раньеро</w:t>
                        </w:r>
                        <w:proofErr w:type="spellEnd"/>
                        <w:r w:rsidRPr="00C13DE6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r w:rsidRPr="00C13DE6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Канталамесса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r w:rsidR="000F0143" w:rsidRPr="000D07C6">
                          <w:rPr>
                            <w:rFonts w:ascii="Arial" w:hAnsi="Arial" w:cs="Arial"/>
                            <w:spacing w:val="-4"/>
                          </w:rPr>
                          <w:t xml:space="preserve">OFM </w:t>
                        </w:r>
                        <w:proofErr w:type="spellStart"/>
                        <w:r w:rsidR="000F0143" w:rsidRPr="000D07C6">
                          <w:rPr>
                            <w:rFonts w:ascii="Arial" w:hAnsi="Arial" w:cs="Arial"/>
                            <w:spacing w:val="-4"/>
                          </w:rPr>
                          <w:t>Cap</w:t>
                        </w:r>
                        <w:proofErr w:type="spellEnd"/>
                      </w:p>
                    </w:tc>
                  </w:tr>
                </w:tbl>
                <w:p w:rsidR="00F22BB5" w:rsidRPr="00A066F4" w:rsidRDefault="00F22BB5" w:rsidP="00C13DE6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 w:rsidRPr="007A1B19">
                    <w:rPr>
                      <w:rFonts w:ascii="Arial" w:hAnsi="Arial" w:cs="Arial"/>
                      <w:lang w:val="uk-UA"/>
                    </w:rPr>
                    <w:tab/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Освободиться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от всякого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притязания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«в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духе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бедности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смирения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», --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самый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лучший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способ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</w:t>
                  </w:r>
                  <w:r>
                    <w:rPr>
                      <w:rFonts w:ascii="Arial" w:hAnsi="Arial" w:cs="Arial"/>
                      <w:lang w:val="uk-UA"/>
                    </w:rPr>
                    <w:t>дготовки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к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Рождеству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…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О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>те</w:t>
                  </w:r>
                  <w:r>
                    <w:rPr>
                      <w:rFonts w:ascii="Arial" w:hAnsi="Arial" w:cs="Arial"/>
                      <w:lang w:val="uk-UA"/>
                    </w:rPr>
                    <w:t>ц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Раньеро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Канталамесса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…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подчеркивает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необходимость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ставить Христа в центр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собственной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жизни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как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говорил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св.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>Павел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--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чтобы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сегодня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можно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было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вести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оживленный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диалог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между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Церковью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миром. </w:t>
                  </w:r>
                </w:p>
                <w:p w:rsidR="00F22BB5" w:rsidRPr="00A066F4" w:rsidRDefault="00F22BB5" w:rsidP="00C13DE6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A066F4">
                    <w:rPr>
                      <w:rFonts w:ascii="Arial" w:hAnsi="Arial" w:cs="Arial"/>
                      <w:lang w:val="uk-UA"/>
                    </w:rPr>
                    <w:t>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Павел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>...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 не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обратился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к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некой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доктрине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-- он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обратился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некой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личности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!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Прежде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чем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пережить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изменение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мысли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он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пережил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изменение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сердца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встречу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живой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личностью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Отец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Раньеро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Кантала</w:t>
                  </w:r>
                  <w:r>
                    <w:rPr>
                      <w:rFonts w:ascii="Arial" w:hAnsi="Arial" w:cs="Arial"/>
                      <w:lang w:val="uk-UA"/>
                    </w:rPr>
                    <w:t>месса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>…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отмети</w:t>
                  </w:r>
                  <w:r>
                    <w:rPr>
                      <w:rFonts w:ascii="Arial" w:hAnsi="Arial" w:cs="Arial"/>
                      <w:lang w:val="uk-UA"/>
                    </w:rPr>
                    <w:t>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слишком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часто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центральное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место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какое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для Св. Павла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занимал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Христос,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отодвигается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второй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план.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например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это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происходит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дискуссиях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между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католиками и протестантами. Уточнив,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приобщение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Христу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познание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Христа «не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означает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ли</w:t>
                  </w:r>
                  <w:r>
                    <w:rPr>
                      <w:rFonts w:ascii="Arial" w:hAnsi="Arial" w:cs="Arial"/>
                      <w:lang w:val="uk-UA"/>
                    </w:rPr>
                    <w:t>шь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>…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принятие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какой-то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идеи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указывает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глубокие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жизненные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узы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священник-францисканец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продолжил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>: «</w:t>
                  </w:r>
                  <w:r>
                    <w:rPr>
                      <w:rFonts w:ascii="Arial" w:hAnsi="Arial" w:cs="Arial"/>
                      <w:lang w:val="uk-UA"/>
                    </w:rPr>
                    <w:t>…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Т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>еперь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проблема уже не та, 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сталкивался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Лютер </w:t>
                  </w:r>
                  <w:r w:rsidR="00B62A91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освободить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человека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от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гнетущего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чувства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вины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</w:t>
                  </w:r>
                  <w:r w:rsidR="00B62A91">
                    <w:rPr>
                      <w:rFonts w:ascii="Arial" w:hAnsi="Arial" w:cs="Arial"/>
                      <w:lang w:val="uk-UA"/>
                    </w:rPr>
                    <w:t>омочь</w:t>
                  </w:r>
                  <w:proofErr w:type="spellEnd"/>
                  <w:r w:rsidR="00B62A91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="00B62A91">
                    <w:rPr>
                      <w:rFonts w:ascii="Arial" w:hAnsi="Arial" w:cs="Arial"/>
                      <w:lang w:val="uk-UA"/>
                    </w:rPr>
                    <w:t>ему</w:t>
                  </w:r>
                  <w:proofErr w:type="spellEnd"/>
                  <w:r w:rsidR="00B62A91">
                    <w:rPr>
                      <w:rFonts w:ascii="Arial" w:hAnsi="Arial" w:cs="Arial"/>
                      <w:lang w:val="uk-UA"/>
                    </w:rPr>
                    <w:t xml:space="preserve"> найти благого Бога, </w:t>
                  </w:r>
                  <w:r w:rsidR="00B62A91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сегодня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проблема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заключается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том,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чтобы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вновь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дать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человеку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совершенно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утраченный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истинный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смысл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греха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... Думаю,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вековые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дискуссии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между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католиками и протестантами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вокруг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веры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дел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привели к тому,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потеряли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из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виду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главный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пункт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послания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Св. Павла, переключив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внимание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 Христа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учение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 Христе, </w:t>
                  </w:r>
                  <w:r w:rsidR="00B62A91">
                    <w:rPr>
                      <w:rFonts w:ascii="Arial" w:hAnsi="Arial" w:cs="Arial"/>
                      <w:lang w:val="uk-UA"/>
                    </w:rPr>
                    <w:t xml:space="preserve">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практически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с Христа на людей,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богословов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школы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...» </w:t>
                  </w:r>
                </w:p>
                <w:p w:rsidR="00F22BB5" w:rsidRPr="007E7969" w:rsidRDefault="00F22BB5" w:rsidP="00C13DE6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сегодня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добавил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Канталамесса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«Христос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по-прежнему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становится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предметом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самых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оживленных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диалогов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которые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ведутся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...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между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Церковью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миром». Христа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</w:t>
                  </w:r>
                  <w:r>
                    <w:rPr>
                      <w:rFonts w:ascii="Arial" w:hAnsi="Arial" w:cs="Arial"/>
                      <w:lang w:val="uk-UA"/>
                    </w:rPr>
                    <w:t>иалоге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между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верой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и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философией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…, 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исторических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реалиях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каковой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была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сама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личность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Иисуса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из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Назарета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;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диалоге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наукой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которой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можно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дискутировать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исключительно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бытии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или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небытии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Бога-Творца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или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замысле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эволюции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;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межрелигиозном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диалоге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который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занимается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тем,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религии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могут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сделать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вместе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для мира,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борьбы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 голодом и так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далее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...» </w:t>
                  </w:r>
                </w:p>
                <w:p w:rsidR="00F22BB5" w:rsidRDefault="00F22BB5" w:rsidP="007E796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Ли</w:t>
                  </w:r>
                  <w:r>
                    <w:rPr>
                      <w:rFonts w:ascii="Arial" w:hAnsi="Arial" w:cs="Arial"/>
                      <w:lang w:val="uk-UA"/>
                    </w:rPr>
                    <w:t>чный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опыт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Св. Павла…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заключался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том,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он «жил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Христе», 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это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ведет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 глобальному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видению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собственной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жизни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центре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которой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B62A91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Сын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Божий. Таким образом,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призыв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святости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Послании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 Римлянам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равнозначен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призыву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Бога к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общению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Сыном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Иисусом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Христом».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Согласно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Апостолу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народов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>, 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спасает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только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вера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смерть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воскресение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Христовы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исповедание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устами,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Иисус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B62A91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Господь,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вера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сердца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то,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</w:t>
                  </w:r>
                  <w:r>
                    <w:rPr>
                      <w:rFonts w:ascii="Arial" w:hAnsi="Arial" w:cs="Arial"/>
                      <w:lang w:val="uk-UA"/>
                    </w:rPr>
                    <w:t>о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Бог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воскресил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Его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из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мертв</w:t>
                  </w:r>
                  <w:r w:rsidR="00931E25" w:rsidRPr="00A066F4">
                    <w:rPr>
                      <w:rFonts w:ascii="Arial" w:hAnsi="Arial" w:cs="Arial"/>
                      <w:lang w:val="uk-UA"/>
                    </w:rPr>
                    <w:t>ы</w:t>
                  </w:r>
                  <w:r>
                    <w:rPr>
                      <w:rFonts w:ascii="Arial" w:hAnsi="Arial" w:cs="Arial"/>
                      <w:lang w:val="uk-UA"/>
                    </w:rPr>
                    <w:t>х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>.</w:t>
                  </w:r>
                </w:p>
                <w:p w:rsidR="00F22BB5" w:rsidRPr="00A066F4" w:rsidRDefault="00F22BB5" w:rsidP="00776016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9E0B46F" wp14:editId="5C76D4B3">
                        <wp:extent cx="3482720" cy="3319309"/>
                        <wp:effectExtent l="190500" t="190500" r="175260" b="167005"/>
                        <wp:docPr id="4" name="irc_mi" descr="http://www.pravoslavieto.com/poklonnichestvo/istanbul/images/hagia/deesis/Deesis_Pantocrator_closeup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pravoslavieto.com/poklonnichestvo/istanbul/images/hagia/deesis/Deesis_Pantocrator_closeup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323" b="319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495268" cy="33312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A066F4" w:rsidRDefault="00F22BB5" w:rsidP="00C13DE6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Чтобы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описать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каким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образом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тарсийский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еврей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пришел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обращению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отец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Канталамесса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привел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практические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примеры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уподобляя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опыт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Савла 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любви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первого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взгляда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». </w:t>
                  </w:r>
                </w:p>
                <w:p w:rsidR="00F22BB5" w:rsidRPr="00A066F4" w:rsidRDefault="00F22BB5" w:rsidP="00C13DE6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A066F4">
                    <w:rPr>
                      <w:rFonts w:ascii="Arial" w:hAnsi="Arial" w:cs="Arial"/>
                      <w:lang w:val="uk-UA"/>
                    </w:rPr>
                    <w:t>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Эффект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влюбленности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бывает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двойным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. 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одной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стороны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все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резко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сводится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 одному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человеку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все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сосредотачивается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возлюбленном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и все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остальное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свете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отступает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второй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план; 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другой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стороны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она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наделяет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способностью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страдать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ради любимого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человека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с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готовностью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потерять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все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свете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». </w:t>
                  </w:r>
                </w:p>
                <w:p w:rsidR="00F22BB5" w:rsidRPr="00A066F4" w:rsidRDefault="00F22BB5" w:rsidP="00C13DE6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Таким образом,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Павел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сердце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которого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воспламенила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любовь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Христу,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сосредоточил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свою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жизнь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Евангелии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полностью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отдал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претерпевая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всяческое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страдание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поскольку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Иисус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завоевал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сердце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.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сегодня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осмысляя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опыт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можно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заметить,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«он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всегда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говорит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присутствии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Бога 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Христе».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Это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присутствие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B62A91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необратимо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непреодолимо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. Не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существует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такой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стадии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духовной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жизни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которой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можно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обойтись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без Христа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или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пойти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«дальше Христа».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Христианская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жизнь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B62A91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это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жизнь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сокрытая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Христом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Боге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Христоцентризм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Св. Павла не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затмевает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тринитарного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горизонта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веры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превозносит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потому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согласно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Апостолу, все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движение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отправляется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от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Отца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возвращается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Отцу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через Святого Духа.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Выражение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Христе»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творениях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равносильно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выражению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«в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Духе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». </w:t>
                  </w:r>
                </w:p>
                <w:p w:rsidR="00F22BB5" w:rsidRDefault="00F22BB5" w:rsidP="00F22016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Итак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подвел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итог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отец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Канталамесса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присутствие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Воскресшего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B62A91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это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реальное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присутствие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среди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нас, так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своем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утверждении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-- «Я с вами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все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дни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до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скончания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века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 -- Христос на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самом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деле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становится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нашим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современником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Однако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верующий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должен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только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ставить Христа в центр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собственной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жизни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совершить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еще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один шаг: 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B62A91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обращение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котором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больше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всего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нуждаемся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последовавшие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за Христом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служившие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Ему в Церкви.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Совершенно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особенное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обращение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которое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состоит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не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отказе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от зла,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определенном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смысле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отказе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от добра! А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именно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отрешенности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от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всего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было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(нами)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сделано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чтобы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повторять самим себе,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говорит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нам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Иисус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>: «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рабы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ничего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не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стоящие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; потому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сделали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что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должны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были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сделать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». И,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возможно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не так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хорошо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как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должны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были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сделать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.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Вот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освободив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руки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карманы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от всякого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притязания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в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духе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бедности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и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смирения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,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мы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сможем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лучше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всего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подготовиться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 к </w:t>
                  </w:r>
                  <w:proofErr w:type="spellStart"/>
                  <w:r w:rsidRPr="00A066F4">
                    <w:rPr>
                      <w:rFonts w:ascii="Arial" w:hAnsi="Arial" w:cs="Arial"/>
                      <w:lang w:val="uk-UA"/>
                    </w:rPr>
                    <w:t>Рождеству</w:t>
                  </w:r>
                  <w:proofErr w:type="spellEnd"/>
                  <w:r w:rsidRPr="00A066F4">
                    <w:rPr>
                      <w:rFonts w:ascii="Arial" w:hAnsi="Arial" w:cs="Arial"/>
                      <w:lang w:val="uk-UA"/>
                    </w:rPr>
                    <w:t xml:space="preserve">». 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      </w:t>
                  </w:r>
                </w:p>
                <w:p w:rsidR="00F22BB5" w:rsidRPr="00F22BB5" w:rsidRDefault="00F22BB5" w:rsidP="000D07C6">
                  <w:pPr>
                    <w:pStyle w:val="a3"/>
                    <w:spacing w:before="0" w:beforeAutospacing="0" w:after="0" w:afterAutospacing="0"/>
                    <w:jc w:val="right"/>
                    <w:rPr>
                      <w:rFonts w:ascii="Arial" w:hAnsi="Arial" w:cs="Arial"/>
                      <w:i/>
                      <w:spacing w:val="-2"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 xml:space="preserve">  </w:t>
                  </w:r>
                  <w:hyperlink r:id="rId17" w:history="1">
                    <w:r w:rsidRPr="00F22BB5">
                      <w:rPr>
                        <w:rStyle w:val="a7"/>
                        <w:rFonts w:ascii="Arial" w:hAnsi="Arial" w:cs="Arial"/>
                        <w:i/>
                        <w:color w:val="auto"/>
                        <w:spacing w:val="-2"/>
                        <w:sz w:val="20"/>
                        <w:szCs w:val="20"/>
                        <w:u w:val="none"/>
                        <w:lang w:val="uk-UA"/>
                      </w:rPr>
                      <w:t>http://www.radiovaticana.org</w:t>
                    </w:r>
                  </w:hyperlink>
                </w:p>
                <w:tbl>
                  <w:tblPr>
                    <w:tblW w:w="725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2"/>
                    <w:gridCol w:w="5855"/>
                  </w:tblGrid>
                  <w:tr w:rsidR="00F22BB5" w:rsidRPr="00F22016" w:rsidTr="00BC6FCA">
                    <w:trPr>
                      <w:trHeight w:val="275"/>
                    </w:trPr>
                    <w:tc>
                      <w:tcPr>
                        <w:tcW w:w="1402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22BB5" w:rsidRPr="00F22016" w:rsidRDefault="00F22BB5" w:rsidP="00F22016">
                        <w:pPr>
                          <w:jc w:val="both"/>
                          <w:rPr>
                            <w:b/>
                            <w:i/>
                            <w:color w:val="FF0000"/>
                            <w:sz w:val="24"/>
                            <w:szCs w:val="24"/>
                            <w:lang w:val="ru-RU"/>
                          </w:rPr>
                        </w:pPr>
                        <w:r w:rsidRPr="00F22016">
                          <w:rPr>
                            <w:rFonts w:ascii="Arial" w:hAnsi="Arial" w:cs="Arial"/>
                            <w:noProof/>
                            <w:lang w:val="ru-RU" w:eastAsia="ru-RU"/>
                          </w:rPr>
                          <w:drawing>
                            <wp:inline distT="0" distB="0" distL="0" distR="0" wp14:anchorId="334AD5B7" wp14:editId="58F598DB">
                              <wp:extent cx="638175" cy="605694"/>
                              <wp:effectExtent l="114300" t="76200" r="66675" b="137795"/>
                              <wp:docPr id="9" name="Рисунок 9" descr="C:\Documents and Settings\Admin\Рабочий стол\stock-vector-set-of-vector-icons-of-religious-christianity-signs-and-symbols-4917147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Documents and Settings\Admin\Рабочий стол\stock-vector-set-of-vector-icons-of-religious-christianity-signs-and-symbols-4917147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duotone>
                                          <a:prstClr val="black"/>
                                          <a:srgbClr val="D9C3A5">
                                            <a:tint val="50000"/>
                                            <a:satMod val="180000"/>
                                          </a:srgbClr>
                                        </a:duotone>
                                      </a:blip>
                                      <a:srcRect l="2065" t="33210" r="67731" b="37270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8175" cy="605694"/>
                                      </a:xfrm>
                                      <a:prstGeom prst="roundRect">
                                        <a:avLst>
                                          <a:gd name="adj" fmla="val 16667"/>
                                        </a:avLst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outerShdw blurRad="76200" dist="38100" dir="7800000" algn="tl" rotWithShape="0">
                                          <a:srgbClr val="000000">
                                            <a:alpha val="40000"/>
                                          </a:srgbClr>
                                        </a:outerShdw>
                                      </a:effectLst>
                                      <a:scene3d>
                                        <a:camera prst="orthographicFront"/>
                                        <a:lightRig rig="contrasting" dir="t">
                                          <a:rot lat="0" lon="0" rev="4200000"/>
                                        </a:lightRig>
                                      </a:scene3d>
                                      <a:sp3d prstMaterial="plastic">
                                        <a:bevelT w="381000" h="114300" prst="relaxedInset"/>
                                        <a:contourClr>
                                          <a:srgbClr val="969696"/>
                                        </a:contourClr>
                                      </a:sp3d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58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F22016" w:rsidRDefault="00F22BB5" w:rsidP="00F22016">
                        <w:pPr>
                          <w:jc w:val="both"/>
                          <w:rPr>
                            <w:b/>
                            <w:i/>
                            <w:sz w:val="16"/>
                            <w:szCs w:val="16"/>
                            <w:lang w:val="ru-RU"/>
                          </w:rPr>
                        </w:pPr>
                        <w:r w:rsidRPr="00F22016"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>Наша молитва</w:t>
                        </w:r>
                      </w:p>
                    </w:tc>
                  </w:tr>
                  <w:tr w:rsidR="00F22BB5" w:rsidRPr="00F22016" w:rsidTr="00BC6FCA">
                    <w:trPr>
                      <w:trHeight w:val="110"/>
                    </w:trPr>
                    <w:tc>
                      <w:tcPr>
                        <w:tcW w:w="1402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F22BB5" w:rsidRPr="00F22016" w:rsidRDefault="00F22BB5" w:rsidP="00F22016">
                        <w:pPr>
                          <w:jc w:val="both"/>
                          <w:rPr>
                            <w:b/>
                            <w:i/>
                            <w:color w:val="FF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8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EB13DD" w:rsidRDefault="00F22BB5" w:rsidP="00F22016">
                        <w:pPr>
                          <w:jc w:val="both"/>
                          <w:rPr>
                            <w:b/>
                            <w:sz w:val="28"/>
                            <w:lang w:eastAsia="ar-SA"/>
                          </w:rPr>
                        </w:pPr>
                        <w:r w:rsidRPr="00EB13DD">
                          <w:rPr>
                            <w:b/>
                            <w:sz w:val="28"/>
                            <w:lang w:eastAsia="ar-SA"/>
                          </w:rPr>
                          <w:t>Молитовна програма ФОС та ФМ</w:t>
                        </w: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F22BB5" w:rsidRPr="00F22016" w:rsidRDefault="00455E44" w:rsidP="00455E44">
                        <w:pPr>
                          <w:jc w:val="both"/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</w:pPr>
                        <w:proofErr w:type="spellStart"/>
                        <w:r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С.</w:t>
                        </w:r>
                        <w:r w:rsidR="00F22BB5" w:rsidRPr="00EB13DD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Енкарнасьон</w:t>
                        </w:r>
                        <w:proofErr w:type="spellEnd"/>
                        <w:r w:rsidR="00F22BB5" w:rsidRPr="00EB13DD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r w:rsidR="00F22BB5" w:rsidRPr="00EB13DD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дель</w:t>
                        </w:r>
                        <w:proofErr w:type="spellEnd"/>
                        <w:r w:rsidR="00F22BB5" w:rsidRPr="00EB13DD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r w:rsidR="00F22BB5" w:rsidRPr="00EB13DD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Позо</w:t>
                        </w:r>
                        <w:proofErr w:type="spellEnd"/>
                        <w:r w:rsidRPr="000D07C6">
                          <w:rPr>
                            <w:rFonts w:ascii="Arial" w:hAnsi="Arial" w:cs="Arial"/>
                            <w:spacing w:val="-4"/>
                          </w:rPr>
                          <w:t xml:space="preserve"> </w:t>
                        </w:r>
                        <w:r w:rsidRPr="00455E44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OFS</w:t>
                        </w:r>
                      </w:p>
                    </w:tc>
                  </w:tr>
                </w:tbl>
                <w:p w:rsidR="00F22BB5" w:rsidRPr="00EB13DD" w:rsidRDefault="00F22BB5" w:rsidP="00EB13DD">
                  <w:pPr>
                    <w:jc w:val="right"/>
                    <w:rPr>
                      <w:rFonts w:ascii="Arial" w:eastAsia="Times New Roman" w:hAnsi="Arial" w:cs="Arial"/>
                      <w:i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i/>
                      <w:lang w:eastAsia="ru-RU"/>
                    </w:rPr>
                    <w:t>Мадрид, 4 вересня 2013.</w:t>
                  </w:r>
                </w:p>
                <w:p w:rsidR="00F22BB5" w:rsidRPr="00EB13DD" w:rsidRDefault="00F22BB5" w:rsidP="00EB13DD">
                  <w:pPr>
                    <w:jc w:val="right"/>
                    <w:rPr>
                      <w:rFonts w:ascii="Arial" w:eastAsia="Times New Roman" w:hAnsi="Arial" w:cs="Arial"/>
                      <w:i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i/>
                      <w:lang w:eastAsia="ru-RU"/>
                    </w:rPr>
                    <w:t>Всім представникам Національних Рад, всім</w:t>
                  </w:r>
                </w:p>
                <w:p w:rsidR="00F22BB5" w:rsidRPr="00EB13DD" w:rsidRDefault="00F22BB5" w:rsidP="00EB13DD">
                  <w:pPr>
                    <w:jc w:val="right"/>
                    <w:rPr>
                      <w:rFonts w:ascii="Arial" w:eastAsia="Times New Roman" w:hAnsi="Arial" w:cs="Arial"/>
                      <w:i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i/>
                      <w:lang w:eastAsia="ru-RU"/>
                    </w:rPr>
                    <w:t xml:space="preserve"> міжнародним радникам, всім міжнародним </w:t>
                  </w:r>
                </w:p>
                <w:p w:rsidR="00F22BB5" w:rsidRPr="00EB13DD" w:rsidRDefault="00F22BB5" w:rsidP="00EB13DD">
                  <w:pPr>
                    <w:jc w:val="right"/>
                    <w:rPr>
                      <w:rFonts w:ascii="Arial" w:eastAsia="Times New Roman" w:hAnsi="Arial" w:cs="Arial"/>
                      <w:i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i/>
                      <w:lang w:eastAsia="ru-RU"/>
                    </w:rPr>
                    <w:t>радникам Францисканської Молоді</w:t>
                  </w:r>
                </w:p>
                <w:p w:rsidR="00F22BB5" w:rsidRPr="00EB13DD" w:rsidRDefault="00F22BB5" w:rsidP="00EB13DD">
                  <w:pPr>
                    <w:jc w:val="both"/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ab/>
                  </w:r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>Любі брати і сестри!</w:t>
                  </w:r>
                </w:p>
                <w:p w:rsidR="00F22BB5" w:rsidRPr="00EB13DD" w:rsidRDefault="00F22BB5" w:rsidP="00EB13DD">
                  <w:pPr>
                    <w:jc w:val="both"/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ab/>
                    <w:t>Нехай Господь обдарує вас Своїм миром!</w:t>
                  </w:r>
                </w:p>
                <w:p w:rsidR="00F22BB5" w:rsidRPr="00EB13DD" w:rsidRDefault="00F22BB5" w:rsidP="00EB13DD">
                  <w:pPr>
                    <w:jc w:val="both"/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ab/>
                    <w:t>Президія Міжнародної Ради за ініціативою Генеральних асистентів вирішила запропонувати всьому Францисканському Ордену Світських та Францисканській Молоді молитву на кожен місяць року… а саме один молитовний намір. Вважаю, що ця ініціатива, продовжуючи наше поєднання в молитві, в якій ми вже, без сумнівів, перебуваємо, принесе плоди.</w:t>
                  </w:r>
                </w:p>
                <w:p w:rsidR="00F22BB5" w:rsidRPr="00EB13DD" w:rsidRDefault="00B62A91" w:rsidP="00EB13DD">
                  <w:pPr>
                    <w:jc w:val="both"/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ab/>
                    <w:t>Я переконана, що</w:t>
                  </w:r>
                  <w:r w:rsidR="00F22BB5"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 xml:space="preserve"> об’єднуючись як одна світова спільнота в одних і тих самих молитовних намірах, будемо виростати як одна «молитовна Родина».</w:t>
                  </w:r>
                </w:p>
                <w:p w:rsidR="00F22BB5" w:rsidRPr="00EB13DD" w:rsidRDefault="00F22BB5" w:rsidP="00EB13DD">
                  <w:pPr>
                    <w:jc w:val="both"/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ab/>
                    <w:t>Сподіваюсь, що всі світські францисканці по всьому світі зустрінуть ці пропозиції з прихильністю, вбачаючи в них благо для братів з Францисканського Ордену Світських, всієї</w:t>
                  </w:r>
                  <w:r w:rsidRPr="00EB13DD">
                    <w:rPr>
                      <w:rFonts w:ascii="Times New Roman" w:eastAsia="Times New Roman" w:hAnsi="Times New Roman"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>Францисканської Родини та Церкви.</w:t>
                  </w:r>
                </w:p>
                <w:p w:rsidR="00F22BB5" w:rsidRPr="00EB13DD" w:rsidRDefault="00F22BB5" w:rsidP="00EB13DD">
                  <w:pPr>
                    <w:jc w:val="both"/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ab/>
                    <w:t xml:space="preserve">Прошу переслати ці пропозиції всім місцевим спільнотам для того, щоб створити міцний зв’язок між братами і сестрами по всьому світу. Нехай Богородиця Діва, наша Матір та дар нескінченної Божої любові будуть нашими посередниками та заступниками в цьому молитовному єднанні та </w:t>
                  </w:r>
                  <w:proofErr w:type="spellStart"/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>контемпляції</w:t>
                  </w:r>
                  <w:proofErr w:type="spellEnd"/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F22BB5" w:rsidRPr="00EB13DD" w:rsidRDefault="00F22BB5" w:rsidP="00EB13DD">
                  <w:pPr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 xml:space="preserve">З братерською любов’ю, </w:t>
                  </w:r>
                  <w:proofErr w:type="spellStart"/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>Енкарнасьон</w:t>
                  </w:r>
                  <w:proofErr w:type="spellEnd"/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>дель</w:t>
                  </w:r>
                  <w:proofErr w:type="spellEnd"/>
                  <w:r w:rsidRPr="00EB13DD">
                    <w:rPr>
                      <w:rFonts w:ascii="Arial" w:eastAsia="Times New Roman" w:hAnsi="Arial" w:cs="Arial"/>
                      <w:spacing w:val="-4"/>
                      <w:sz w:val="24"/>
                      <w:szCs w:val="24"/>
                      <w:lang w:eastAsia="ru-RU"/>
                    </w:rPr>
                    <w:t xml:space="preserve"> Позо</w:t>
                  </w:r>
                  <w:r w:rsidRPr="00EB13D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F22BB5" w:rsidRPr="00EB13DD" w:rsidRDefault="00F22BB5" w:rsidP="00EB13DD">
                  <w:pPr>
                    <w:jc w:val="right"/>
                    <w:rPr>
                      <w:rFonts w:ascii="Arial" w:eastAsia="Times New Roman" w:hAnsi="Arial" w:cs="Arial"/>
                      <w:spacing w:val="-6"/>
                      <w:sz w:val="8"/>
                      <w:szCs w:val="8"/>
                      <w:lang w:eastAsia="ru-RU"/>
                    </w:rPr>
                  </w:pPr>
                </w:p>
                <w:p w:rsidR="00F22BB5" w:rsidRPr="00EB13DD" w:rsidRDefault="00F22BB5" w:rsidP="00EB13DD">
                  <w:pPr>
                    <w:jc w:val="center"/>
                    <w:rPr>
                      <w:rFonts w:ascii="Arial" w:eastAsia="Times New Roman" w:hAnsi="Arial" w:cs="Arial"/>
                      <w:b/>
                      <w:i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b/>
                      <w:i/>
                      <w:lang w:eastAsia="ru-RU"/>
                    </w:rPr>
                    <w:t xml:space="preserve">Молитовна програма ФОС та ФМ – молитовні наміри </w:t>
                  </w:r>
                </w:p>
                <w:p w:rsidR="00F22BB5" w:rsidRPr="00EB13DD" w:rsidRDefault="00F22BB5" w:rsidP="00EB13DD">
                  <w:pPr>
                    <w:jc w:val="center"/>
                    <w:rPr>
                      <w:rFonts w:ascii="Arial" w:eastAsia="Times New Roman" w:hAnsi="Arial" w:cs="Arial"/>
                      <w:b/>
                      <w:i/>
                      <w:lang w:eastAsia="ru-RU"/>
                    </w:rPr>
                  </w:pPr>
                  <w:r w:rsidRPr="00EB13DD">
                    <w:rPr>
                      <w:rFonts w:ascii="Arial" w:eastAsia="Times New Roman" w:hAnsi="Arial" w:cs="Arial"/>
                      <w:b/>
                      <w:i/>
                      <w:lang w:eastAsia="ru-RU"/>
                    </w:rPr>
                    <w:t>на кожен місяць</w:t>
                  </w:r>
                </w:p>
                <w:p w:rsidR="00F22BB5" w:rsidRPr="00EB13DD" w:rsidRDefault="00F22BB5" w:rsidP="00EB13DD">
                  <w:pPr>
                    <w:jc w:val="center"/>
                    <w:rPr>
                      <w:rFonts w:ascii="Arial" w:eastAsia="Times New Roman" w:hAnsi="Arial" w:cs="Arial"/>
                      <w:b/>
                      <w:i/>
                      <w:sz w:val="16"/>
                      <w:szCs w:val="16"/>
                      <w:lang w:eastAsia="ru-RU"/>
                    </w:rPr>
                  </w:pPr>
                </w:p>
                <w:tbl>
                  <w:tblPr>
                    <w:tblStyle w:val="a4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34"/>
                    <w:gridCol w:w="2693"/>
                    <w:gridCol w:w="3983"/>
                  </w:tblGrid>
                  <w:tr w:rsidR="00F22BB5" w:rsidRPr="00EB13DD" w:rsidTr="00F22BB5">
                    <w:trPr>
                      <w:cantSplit/>
                      <w:trHeight w:val="1134"/>
                    </w:trPr>
                    <w:tc>
                      <w:tcPr>
                        <w:tcW w:w="534" w:type="dxa"/>
                        <w:textDirection w:val="btLr"/>
                        <w:vAlign w:val="center"/>
                      </w:tcPr>
                      <w:p w:rsidR="00F22BB5" w:rsidRPr="00EB13DD" w:rsidRDefault="00F22BB5" w:rsidP="00F22BB5">
                        <w:pPr>
                          <w:ind w:left="113" w:right="113"/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  <w:t>Грудень 2013</w:t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За Маленьких Вісників (</w:t>
                        </w:r>
                        <w:proofErr w:type="spellStart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Аральдіні</w:t>
                        </w:r>
                        <w:proofErr w:type="spellEnd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) (група ФОС, яка об’єднує дітей віком від 6 до 13 років)</w:t>
                        </w:r>
                      </w:p>
                    </w:tc>
                    <w:tc>
                      <w:tcPr>
                        <w:tcW w:w="3983" w:type="dxa"/>
                        <w:vAlign w:val="center"/>
                      </w:tcPr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 Щоб вони через нас відчували присутність Божої любові, а через свою святу службу були прикладом для інших.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  <w:t xml:space="preserve">  Отче наш…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i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  <w:tr w:rsidR="00F22BB5" w:rsidRPr="00EB13DD" w:rsidTr="00F22BB5">
                    <w:trPr>
                      <w:cantSplit/>
                      <w:trHeight w:val="1134"/>
                    </w:trPr>
                    <w:tc>
                      <w:tcPr>
                        <w:tcW w:w="534" w:type="dxa"/>
                        <w:textDirection w:val="btLr"/>
                        <w:vAlign w:val="center"/>
                      </w:tcPr>
                      <w:p w:rsidR="00F22BB5" w:rsidRPr="00EB13DD" w:rsidRDefault="00F22BB5" w:rsidP="00F22BB5">
                        <w:pPr>
                          <w:ind w:left="113" w:right="113"/>
                          <w:jc w:val="center"/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  <w:t>Січень  2014</w:t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За Францисканський Орден Світських та Францисканську Молодь в Африці</w:t>
                        </w:r>
                      </w:p>
                    </w:tc>
                    <w:tc>
                      <w:tcPr>
                        <w:tcW w:w="3983" w:type="dxa"/>
                        <w:vAlign w:val="center"/>
                      </w:tcPr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 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Щоб вони могли бути знаряддям миру та добра і завдяки євангельському життю за прикладом </w:t>
                        </w:r>
                        <w:proofErr w:type="spellStart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св.Франциска</w:t>
                        </w:r>
                        <w:proofErr w:type="spellEnd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були сіллю </w:t>
                        </w:r>
                        <w:r w:rsidR="00562D62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та світлом в їхньому суспільстві</w:t>
                        </w: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  <w:t xml:space="preserve">   Отче наш…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</w:p>
                    </w:tc>
                  </w:tr>
                  <w:tr w:rsidR="00F22BB5" w:rsidRPr="00EB13DD" w:rsidTr="00F22BB5">
                    <w:trPr>
                      <w:cantSplit/>
                      <w:trHeight w:val="1134"/>
                    </w:trPr>
                    <w:tc>
                      <w:tcPr>
                        <w:tcW w:w="534" w:type="dxa"/>
                        <w:textDirection w:val="btLr"/>
                        <w:vAlign w:val="center"/>
                      </w:tcPr>
                      <w:p w:rsidR="00F22BB5" w:rsidRPr="00EB13DD" w:rsidRDefault="00F22BB5" w:rsidP="00125AA6">
                        <w:pPr>
                          <w:ind w:left="113" w:right="113"/>
                          <w:jc w:val="center"/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  <w:t>Лютий  2014</w:t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За Францисканський Орден Світських та Францисканську Молодь в Америці</w:t>
                        </w:r>
                      </w:p>
                    </w:tc>
                    <w:tc>
                      <w:tcPr>
                        <w:tcW w:w="3983" w:type="dxa"/>
                        <w:vAlign w:val="center"/>
                      </w:tcPr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 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Щоб через їхнє світське освячення та свідчення францисканською харизмою – від Євангелія до життя і від життя до Євангелія – вони могли відбудовувати Церкву.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  <w:t xml:space="preserve">   Отче наш…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</w:p>
                    </w:tc>
                  </w:tr>
                  <w:tr w:rsidR="00F22BB5" w:rsidRPr="00EB13DD" w:rsidTr="00F22BB5">
                    <w:trPr>
                      <w:cantSplit/>
                      <w:trHeight w:val="1134"/>
                    </w:trPr>
                    <w:tc>
                      <w:tcPr>
                        <w:tcW w:w="534" w:type="dxa"/>
                        <w:textDirection w:val="btLr"/>
                        <w:vAlign w:val="center"/>
                      </w:tcPr>
                      <w:p w:rsidR="00F22BB5" w:rsidRPr="00EB13DD" w:rsidRDefault="00F22BB5" w:rsidP="00125AA6">
                        <w:pPr>
                          <w:ind w:left="113" w:right="113"/>
                          <w:jc w:val="center"/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  <w:t>Березень  2014</w:t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За Францисканський Орден Світських та Францисканську Молодь в Азії</w:t>
                        </w:r>
                      </w:p>
                    </w:tc>
                    <w:tc>
                      <w:tcPr>
                        <w:tcW w:w="3983" w:type="dxa"/>
                        <w:vAlign w:val="center"/>
                      </w:tcPr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Щоб вони, проголошуючи Христа як Дорогу, Правду та Життя, могли бути посланцями примирення у світовому братерстві, діалогу з іншими релігіями та єдності між різними азіатськими культурами.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  <w:t xml:space="preserve">   Отче наш…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</w:p>
                    </w:tc>
                  </w:tr>
                  <w:tr w:rsidR="00F22BB5" w:rsidRPr="00EB13DD" w:rsidTr="00F22BB5">
                    <w:trPr>
                      <w:cantSplit/>
                      <w:trHeight w:val="1134"/>
                    </w:trPr>
                    <w:tc>
                      <w:tcPr>
                        <w:tcW w:w="534" w:type="dxa"/>
                        <w:textDirection w:val="btLr"/>
                        <w:vAlign w:val="center"/>
                      </w:tcPr>
                      <w:p w:rsidR="00F22BB5" w:rsidRPr="00EB13DD" w:rsidRDefault="00F22BB5" w:rsidP="00F22BB5">
                        <w:pPr>
                          <w:ind w:left="113" w:right="113"/>
                          <w:jc w:val="center"/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  <w:t>Квітень  2014</w:t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 w:rsidR="00F22BB5" w:rsidRPr="00EB13DD" w:rsidRDefault="00F22BB5" w:rsidP="00F22BB5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За Францисканський Орден Світських та Францисканську Молодь в Європі</w:t>
                        </w:r>
                      </w:p>
                    </w:tc>
                    <w:tc>
                      <w:tcPr>
                        <w:tcW w:w="3983" w:type="dxa"/>
                        <w:vAlign w:val="center"/>
                      </w:tcPr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 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Щоб вони з ентузіазмом та радістю </w:t>
                        </w:r>
                        <w:proofErr w:type="spellStart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св.Франциска</w:t>
                        </w:r>
                        <w:proofErr w:type="spellEnd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з </w:t>
                        </w:r>
                        <w:proofErr w:type="spellStart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Ассизі</w:t>
                        </w:r>
                        <w:proofErr w:type="spellEnd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могли бути будівничими цивілізації любові на фундаменті живої віри в Христа, Який може відновити народи, сім’ї, Церкву та суспільство. 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  <w:t xml:space="preserve">   Отче наш…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</w:p>
                    </w:tc>
                  </w:tr>
                  <w:tr w:rsidR="00F22BB5" w:rsidRPr="00EB13DD" w:rsidTr="00F22BB5">
                    <w:trPr>
                      <w:cantSplit/>
                      <w:trHeight w:val="1134"/>
                    </w:trPr>
                    <w:tc>
                      <w:tcPr>
                        <w:tcW w:w="534" w:type="dxa"/>
                        <w:textDirection w:val="btLr"/>
                        <w:hideMark/>
                      </w:tcPr>
                      <w:p w:rsidR="00F22BB5" w:rsidRPr="00EB13DD" w:rsidRDefault="00F22BB5" w:rsidP="00F22BB5">
                        <w:pPr>
                          <w:ind w:left="113" w:right="113"/>
                          <w:jc w:val="center"/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  <w:t>Травень  2014</w:t>
                        </w:r>
                      </w:p>
                    </w:tc>
                    <w:tc>
                      <w:tcPr>
                        <w:tcW w:w="2693" w:type="dxa"/>
                        <w:hideMark/>
                      </w:tcPr>
                      <w:p w:rsidR="00F22BB5" w:rsidRPr="00EB13DD" w:rsidRDefault="00F22BB5" w:rsidP="00F22BB5">
                        <w:pPr>
                          <w:spacing w:before="100" w:beforeAutospacing="1" w:after="100" w:afterAutospacing="1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За Францисканський Орден Світських та Францисканську Молодь в Океанії</w:t>
                        </w:r>
                      </w:p>
                    </w:tc>
                    <w:tc>
                      <w:tcPr>
                        <w:tcW w:w="3983" w:type="dxa"/>
                        <w:hideMark/>
                      </w:tcPr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 Щоб вони могли бути знаряддям Божого Царства в культурній та релігійній різноманітності, в якій вони живуть, засновуючись на християнській ідентичності – правдивій та відкритій на конструктивний діалог та співпрацю для спільного блага.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  <w:t xml:space="preserve">   Отче наш…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</w:tc>
                  </w:tr>
                  <w:tr w:rsidR="00F22BB5" w:rsidRPr="00EB13DD" w:rsidTr="00F22BB5">
                    <w:trPr>
                      <w:cantSplit/>
                      <w:trHeight w:val="1134"/>
                    </w:trPr>
                    <w:tc>
                      <w:tcPr>
                        <w:tcW w:w="534" w:type="dxa"/>
                        <w:textDirection w:val="btLr"/>
                        <w:hideMark/>
                      </w:tcPr>
                      <w:p w:rsidR="00F22BB5" w:rsidRPr="00EB13DD" w:rsidRDefault="00F22BB5" w:rsidP="00F22BB5">
                        <w:pPr>
                          <w:ind w:left="113" w:right="113"/>
                          <w:jc w:val="center"/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  <w:t>Червень  2014</w:t>
                        </w:r>
                      </w:p>
                    </w:tc>
                    <w:tc>
                      <w:tcPr>
                        <w:tcW w:w="2693" w:type="dxa"/>
                        <w:hideMark/>
                      </w:tcPr>
                      <w:p w:rsidR="00F22BB5" w:rsidRPr="00EB13DD" w:rsidRDefault="00F22BB5" w:rsidP="00F22BB5">
                        <w:pPr>
                          <w:spacing w:before="100" w:beforeAutospacing="1" w:after="100" w:afterAutospacing="1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За Папу </w:t>
                        </w:r>
                      </w:p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Римського</w:t>
                        </w:r>
                      </w:p>
                    </w:tc>
                    <w:tc>
                      <w:tcPr>
                        <w:tcW w:w="3983" w:type="dxa"/>
                        <w:hideMark/>
                      </w:tcPr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 Щоб Господь обдарував його фізичною, розумовою та духовною силою, необхідною для служіння Наступника </w:t>
                        </w:r>
                        <w:proofErr w:type="spellStart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св.Петра</w:t>
                        </w:r>
                        <w:proofErr w:type="spellEnd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разом з кардиналами та всією Церквою.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  <w:t xml:space="preserve">   Отче наш…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</w:tc>
                  </w:tr>
                  <w:tr w:rsidR="00F22BB5" w:rsidRPr="00EB13DD" w:rsidTr="00F22BB5">
                    <w:trPr>
                      <w:cantSplit/>
                      <w:trHeight w:val="2809"/>
                    </w:trPr>
                    <w:tc>
                      <w:tcPr>
                        <w:tcW w:w="534" w:type="dxa"/>
                        <w:textDirection w:val="btLr"/>
                        <w:hideMark/>
                      </w:tcPr>
                      <w:p w:rsidR="00F22BB5" w:rsidRPr="00EB13DD" w:rsidRDefault="00F22BB5" w:rsidP="00F22BB5">
                        <w:pPr>
                          <w:ind w:left="113" w:right="113"/>
                          <w:jc w:val="center"/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  <w:t>Липень  2014</w:t>
                        </w:r>
                      </w:p>
                    </w:tc>
                    <w:tc>
                      <w:tcPr>
                        <w:tcW w:w="2693" w:type="dxa"/>
                        <w:hideMark/>
                      </w:tcPr>
                      <w:p w:rsidR="00F22BB5" w:rsidRPr="00EB13DD" w:rsidRDefault="00F22BB5" w:rsidP="00F22BB5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spacing w:before="100" w:beforeAutospacing="1" w:after="100" w:afterAutospacing="1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За Духовних Асистентів</w:t>
                        </w:r>
                      </w:p>
                    </w:tc>
                    <w:tc>
                      <w:tcPr>
                        <w:tcW w:w="3983" w:type="dxa"/>
                        <w:hideMark/>
                      </w:tcPr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 Щоб вони були радісними та плідними свідками в дусі Євангелія та </w:t>
                        </w:r>
                        <w:proofErr w:type="spellStart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св.Франциска</w:t>
                        </w:r>
                        <w:proofErr w:type="spellEnd"/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і щоб з братерською любов’ю могли виконувати своє духовне та пастирське служіння Францисканському Ордену Світських та Францисканській Молоді. 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  <w:t xml:space="preserve">   Отче наш…</w:t>
                        </w: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F22BB5" w:rsidRPr="00EB13DD" w:rsidRDefault="00F22BB5" w:rsidP="00F22BB5">
                        <w:pPr>
                          <w:jc w:val="both"/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</w:tc>
                  </w:tr>
                  <w:tr w:rsidR="00F22BB5" w:rsidRPr="00EB13DD" w:rsidTr="00F22BB5">
                    <w:trPr>
                      <w:cantSplit/>
                      <w:trHeight w:val="1605"/>
                    </w:trPr>
                    <w:tc>
                      <w:tcPr>
                        <w:tcW w:w="534" w:type="dxa"/>
                        <w:textDirection w:val="btLr"/>
                        <w:hideMark/>
                      </w:tcPr>
                      <w:p w:rsidR="00F22BB5" w:rsidRPr="00EB13DD" w:rsidRDefault="00F22BB5" w:rsidP="00F22BB5">
                        <w:pPr>
                          <w:ind w:left="113" w:right="113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b/>
                            <w:i/>
                            <w:sz w:val="20"/>
                            <w:szCs w:val="20"/>
                            <w:lang w:eastAsia="ru-RU"/>
                          </w:rPr>
                          <w:t>Серпень 2014</w:t>
                        </w:r>
                      </w:p>
                    </w:tc>
                    <w:tc>
                      <w:tcPr>
                        <w:tcW w:w="2693" w:type="dxa"/>
                        <w:hideMark/>
                      </w:tcPr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За Президію Міжнародної </w:t>
                        </w:r>
                      </w:p>
                      <w:p w:rsidR="00F22BB5" w:rsidRPr="00EB13DD" w:rsidRDefault="00F22BB5" w:rsidP="00F22BB5">
                        <w:pPr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Ради</w:t>
                        </w:r>
                      </w:p>
                    </w:tc>
                    <w:tc>
                      <w:tcPr>
                        <w:tcW w:w="3983" w:type="dxa"/>
                        <w:hideMark/>
                      </w:tcPr>
                      <w:p w:rsidR="00F22BB5" w:rsidRPr="00EB13DD" w:rsidRDefault="00F22BB5" w:rsidP="00F22BB5">
                        <w:pPr>
                          <w:rPr>
                            <w:rFonts w:ascii="Arial" w:eastAsia="Times New Roman" w:hAnsi="Arial" w:cs="Arial"/>
                            <w:sz w:val="16"/>
                            <w:szCs w:val="16"/>
                            <w:lang w:eastAsia="ru-RU"/>
                          </w:rPr>
                        </w:pPr>
                      </w:p>
                      <w:p w:rsidR="00F22BB5" w:rsidRPr="00EB13DD" w:rsidRDefault="00F22BB5" w:rsidP="00562D62">
                        <w:pPr>
                          <w:jc w:val="both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 xml:space="preserve">   Щоб вони могли досвідчити істинну владу, якою є служіння, будуючи мости там, де є стіни розбрату.</w:t>
                        </w:r>
                      </w:p>
                      <w:p w:rsidR="00F22BB5" w:rsidRPr="00EB13DD" w:rsidRDefault="00F22BB5" w:rsidP="00F22BB5">
                        <w:pPr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  <w:p w:rsidR="00F22BB5" w:rsidRPr="00EB13DD" w:rsidRDefault="00F22BB5" w:rsidP="00F22BB5">
                        <w:pPr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B13DD">
                          <w:rPr>
                            <w:rFonts w:ascii="Arial" w:eastAsia="Times New Roman" w:hAnsi="Arial" w:cs="Arial"/>
                            <w:i/>
                            <w:sz w:val="24"/>
                            <w:szCs w:val="24"/>
                            <w:lang w:eastAsia="ru-RU"/>
                          </w:rPr>
                          <w:t xml:space="preserve">   Отче наш…</w:t>
                        </w:r>
                      </w:p>
                      <w:p w:rsidR="00F22BB5" w:rsidRPr="00EB13DD" w:rsidRDefault="00F22BB5" w:rsidP="00F22BB5">
                        <w:pPr>
                          <w:rPr>
                            <w:rFonts w:ascii="Arial" w:eastAsia="Times New Roman" w:hAnsi="Arial" w:cs="Arial"/>
                            <w:sz w:val="8"/>
                            <w:szCs w:val="8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W w:w="0" w:type="auto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247"/>
                    <w:gridCol w:w="5979"/>
                  </w:tblGrid>
                  <w:tr w:rsidR="00F22BB5" w:rsidRPr="007A1B19" w:rsidTr="00596423">
                    <w:trPr>
                      <w:trHeight w:val="149"/>
                    </w:trPr>
                    <w:tc>
                      <w:tcPr>
                        <w:tcW w:w="1247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22BB5" w:rsidRPr="007A1B19" w:rsidRDefault="00F22BB5" w:rsidP="003C378F">
                        <w:pPr>
                          <w:jc w:val="both"/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4"/>
                            <w:szCs w:val="24"/>
                            <w:lang w:val="ru-RU"/>
                          </w:rPr>
                        </w:pPr>
                        <w:r w:rsidRPr="007A1B19"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noProof/>
                            <w:sz w:val="24"/>
                            <w:szCs w:val="24"/>
                            <w:lang w:val="ru-RU" w:eastAsia="ru-RU"/>
                          </w:rPr>
                          <w:drawing>
                            <wp:inline distT="0" distB="0" distL="0" distR="0" wp14:anchorId="1B5A40D9" wp14:editId="7076790E">
                              <wp:extent cx="576661" cy="573329"/>
                              <wp:effectExtent l="133350" t="76200" r="71120" b="132080"/>
                              <wp:docPr id="70" name="Рисунок 70" descr="C:\Documents and Settings\Admin\Рабочий стол\stock-vector-set-of-vector-icons-of-religious-christianity-signs-and-symbols-49171477.jpg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Рисунок 2" descr="C:\Documents and Settings\Admin\Рабочий стол\stock-vector-set-of-vector-icons-of-religious-christianity-signs-and-symbols-4917147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duotone>
                                          <a:prstClr val="black"/>
                                          <a:srgbClr val="D9C3A5">
                                            <a:tint val="50000"/>
                                            <a:satMod val="180000"/>
                                          </a:srgbClr>
                                        </a:duotone>
                                      </a:blip>
                                      <a:srcRect l="3914" t="67513" r="69476" b="7587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6580" cy="572770"/>
                                      </a:xfrm>
                                      <a:prstGeom prst="roundRect">
                                        <a:avLst>
                                          <a:gd name="adj" fmla="val 16667"/>
                                        </a:avLst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outerShdw blurRad="76200" dist="38100" dir="7800000" algn="tl" rotWithShape="0">
                                          <a:srgbClr val="000000">
                                            <a:alpha val="40000"/>
                                          </a:srgbClr>
                                        </a:outerShdw>
                                      </a:effectLst>
                                      <a:scene3d>
                                        <a:camera prst="orthographicFront"/>
                                        <a:lightRig rig="contrasting" dir="t">
                                          <a:rot lat="0" lon="0" rev="4200000"/>
                                        </a:lightRig>
                                      </a:scene3d>
                                      <a:sp3d prstMaterial="plastic">
                                        <a:bevelT w="381000" h="114300" prst="relaxedInset"/>
                                        <a:contourClr>
                                          <a:srgbClr val="969696"/>
                                        </a:contourClr>
                                      </a:sp3d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9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3C378F">
                        <w:pPr>
                          <w:jc w:val="both"/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7A1B19"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>Події</w:t>
                        </w:r>
                        <w:proofErr w:type="spellEnd"/>
                        <w:r w:rsidRPr="007A1B19"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 xml:space="preserve">  ФОС</w:t>
                        </w:r>
                      </w:p>
                    </w:tc>
                  </w:tr>
                  <w:tr w:rsidR="00F22BB5" w:rsidRPr="007A1B19" w:rsidTr="00596423">
                    <w:trPr>
                      <w:trHeight w:val="76"/>
                    </w:trPr>
                    <w:tc>
                      <w:tcPr>
                        <w:tcW w:w="1247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F22BB5" w:rsidRPr="007A1B19" w:rsidRDefault="00F22BB5" w:rsidP="003C378F">
                        <w:pPr>
                          <w:jc w:val="both"/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9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3C378F">
                        <w:pPr>
                          <w:jc w:val="both"/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4"/>
                            <w:szCs w:val="24"/>
                            <w:lang w:val="ru-RU"/>
                          </w:rPr>
                        </w:pPr>
                        <w:r w:rsidRPr="007A1B19"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4"/>
                            <w:szCs w:val="24"/>
                          </w:rPr>
                          <w:t>Формаційний проект Міжнародної Ради ФОС</w:t>
                        </w:r>
                      </w:p>
                    </w:tc>
                  </w:tr>
                  <w:tr w:rsidR="00F22BB5" w:rsidRPr="007A1B19" w:rsidTr="009D7BF8">
                    <w:trPr>
                      <w:trHeight w:val="425"/>
                    </w:trPr>
                    <w:tc>
                      <w:tcPr>
                        <w:tcW w:w="1247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3C378F">
                        <w:pPr>
                          <w:jc w:val="both"/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9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3C378F">
                        <w:pPr>
                          <w:suppressAutoHyphens/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</w:pPr>
                        <w:r w:rsidRPr="007A1B19">
                          <w:rPr>
                            <w:rFonts w:asciiTheme="minorHAnsi" w:eastAsiaTheme="minorHAnsi" w:hAnsiTheme="minorHAnsi" w:cstheme="minorBidi"/>
                            <w:b/>
                            <w:sz w:val="28"/>
                            <w:lang w:eastAsia="ar-SA"/>
                          </w:rPr>
                          <w:t>Теологія тіла</w:t>
                        </w:r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</w:p>
                      <w:p w:rsidR="00F22BB5" w:rsidRPr="007A1B19" w:rsidRDefault="00F22BB5" w:rsidP="003C378F">
                        <w:pPr>
                          <w:suppressAutoHyphens/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</w:pP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Блаженний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Папа </w:t>
                        </w: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Йоан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Павло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ІІ</w:t>
                        </w:r>
                      </w:p>
                      <w:p w:rsidR="00F22BB5" w:rsidRDefault="00F22BB5" w:rsidP="00D96593">
                        <w:pPr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ru-RU" w:eastAsia="ru-RU"/>
                          </w:rPr>
                        </w:pP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Матеріал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підготовлено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Формаційною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групою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Міжнародно</w:t>
                        </w:r>
                        <w:proofErr w:type="gram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ї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Р</w:t>
                        </w:r>
                        <w:proofErr w:type="gram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ади ФОС та Е. </w:t>
                        </w: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Крейзером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r w:rsidRPr="007A1B19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val="ru-RU" w:eastAsia="ru-RU"/>
                          </w:rPr>
                          <w:t>OFS</w:t>
                        </w:r>
                      </w:p>
                      <w:p w:rsidR="00F22BB5" w:rsidRPr="00AD23EB" w:rsidRDefault="00F22BB5" w:rsidP="00D96593">
                        <w:pPr>
                          <w:rPr>
                            <w:rFonts w:ascii="Times New Roman" w:eastAsia="Times New Roman" w:hAnsi="Times New Roman"/>
                            <w:sz w:val="8"/>
                            <w:szCs w:val="8"/>
                            <w:lang w:val="ru-RU" w:eastAsia="ru-RU"/>
                          </w:rPr>
                        </w:pPr>
                      </w:p>
                    </w:tc>
                  </w:tr>
                </w:tbl>
                <w:p w:rsidR="00F22BB5" w:rsidRPr="0002697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bCs/>
                      <w:lang w:val="uk-UA"/>
                    </w:rPr>
                    <w:tab/>
                  </w:r>
                  <w:r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 xml:space="preserve">Частина 6. Целібат і </w:t>
                  </w:r>
                  <w:proofErr w:type="spellStart"/>
                  <w:r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богопосвячене</w:t>
                  </w:r>
                  <w:proofErr w:type="spellEnd"/>
                  <w:r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 xml:space="preserve"> життя </w:t>
                  </w:r>
                  <w:r w:rsidRPr="00026975">
                    <w:rPr>
                      <w:rFonts w:ascii="Arial" w:hAnsi="Arial" w:cs="Arial"/>
                      <w:b/>
                      <w:i/>
                      <w:sz w:val="18"/>
                      <w:szCs w:val="18"/>
                      <w:lang w:val="uk-UA"/>
                    </w:rPr>
                    <w:t>(TOB 73 – 86)</w:t>
                  </w:r>
                </w:p>
                <w:p w:rsidR="00F22BB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Роздумуючи над нашою прославленою людськістю, ви дізнались, що для того, щоб бути людиною, ми покликані до єдності – єдності з Богом та один з одним. Покликані до вічного захоплення.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Тепер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бл.Йоан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Павло ІІ роздумує над харизмою целібату, коли покликання до безшлюбного життя можемо розуміти як небесний шлюб між Богом та людьми.</w:t>
                  </w:r>
                </w:p>
                <w:p w:rsidR="00F22BB5" w:rsidRPr="007A1B19" w:rsidRDefault="00F22BB5" w:rsidP="00124B39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8EC2177" wp14:editId="25CCB760">
                        <wp:extent cx="3295650" cy="2185876"/>
                        <wp:effectExtent l="190500" t="190500" r="171450" b="176530"/>
                        <wp:docPr id="60" name="Рисунок 60" descr="E:\moidoki\Оля\Всякие Олинские разности\ХРИСТИАНСКИЕ ФОТО-КАРТИНКИ\РУКИ МОЛИТВА КРЕСТ БИБЛИЯ\img_men_1424_2012-4-26_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E:\moidoki\Оля\Всякие Олинские разности\ХРИСТИАНСКИЕ ФОТО-КАРТИНКИ\РУКИ МОЛИТВА КРЕСТ БИБЛИЯ\img_men_1424_2012-4-26_1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9835" cy="21886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Він демонструє нам, що разом із життям в подружжі існує ще один інший шлях, завдяки якому можемо здійснити покликання любити та не порушувати шлюбного значення тіла. Життя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богопосвяченого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целібату не скасовує подружжя. Воно має значення лише в світлі подружжя і лише поглиблює розуміння шлюбу. </w:t>
                  </w:r>
                </w:p>
                <w:p w:rsidR="00F22BB5" w:rsidRPr="00AD23EB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bCs/>
                      <w:lang w:val="uk-UA"/>
                    </w:rPr>
                    <w:tab/>
                  </w:r>
                  <w:r w:rsidRPr="00AD23EB"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  <w:t xml:space="preserve">«Християнське одкровення в усій повноті визнає два особливих шляхи покликання людини до любові, а саме життя в подружжі та дівочість, або целібат. Кожне з цих </w:t>
                  </w:r>
                  <w:proofErr w:type="spellStart"/>
                  <w:r w:rsidRPr="00AD23EB"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  <w:t>покликань</w:t>
                  </w:r>
                  <w:proofErr w:type="spellEnd"/>
                  <w:r w:rsidRPr="00AD23EB"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  <w:t xml:space="preserve"> має свою властиву форму і дає глибоку правду про людину, створену на образ Божий» (</w:t>
                  </w:r>
                  <w:proofErr w:type="spellStart"/>
                  <w:r w:rsidRPr="00AD23EB"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  <w:t>Familiaris</w:t>
                  </w:r>
                  <w:proofErr w:type="spellEnd"/>
                  <w:r w:rsidRPr="00AD23EB"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  <w:t xml:space="preserve"> </w:t>
                  </w:r>
                  <w:proofErr w:type="spellStart"/>
                  <w:r w:rsidRPr="00AD23EB"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  <w:t>Consortio</w:t>
                  </w:r>
                  <w:proofErr w:type="spellEnd"/>
                  <w:r w:rsidRPr="00AD23EB"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  <w:t xml:space="preserve"> 11 – </w:t>
                  </w:r>
                  <w:proofErr w:type="spellStart"/>
                  <w:r w:rsidRPr="00AD23EB"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  <w:t>Йоан</w:t>
                  </w:r>
                  <w:proofErr w:type="spellEnd"/>
                  <w:r w:rsidRPr="00AD23EB">
                    <w:rPr>
                      <w:rFonts w:ascii="Arial" w:hAnsi="Arial" w:cs="Arial"/>
                      <w:i/>
                      <w:sz w:val="22"/>
                      <w:szCs w:val="22"/>
                      <w:lang w:val="uk-UA"/>
                    </w:rPr>
                    <w:t xml:space="preserve"> Павло ІІ, Катехізис Католицької Церкви).</w:t>
                  </w:r>
                </w:p>
                <w:p w:rsidR="00F22BB5" w:rsidRPr="00AD23EB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bCs/>
                      <w:lang w:val="uk-UA"/>
                    </w:rPr>
                    <w:tab/>
                  </w:r>
                  <w:r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Слова Христа та норма розуміння</w:t>
                  </w:r>
                  <w:r w:rsid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.</w:t>
                  </w:r>
                </w:p>
                <w:p w:rsidR="00F22BB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TOB 73.1 Питання покликання до виняткового ві</w:t>
                  </w:r>
                  <w:r>
                    <w:rPr>
                      <w:rFonts w:ascii="Arial" w:hAnsi="Arial" w:cs="Arial"/>
                      <w:lang w:val="uk-UA"/>
                    </w:rPr>
                    <w:t>д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дання себе Богу в дівоцтві та целібаті глибоко вкорінене в євангельський ґрунт теології тіла. Необхідно пам’ятати слова Христа, якими Він звернувся до «початку» та воскресіння тіла. «Бо як воскресають із мертвих, то ні женяться, ані заміж </w:t>
                  </w:r>
                  <w:r w:rsidR="009B1F89">
                    <w:rPr>
                      <w:rFonts w:ascii="Arial" w:hAnsi="Arial" w:cs="Arial"/>
                      <w:lang w:val="uk-UA"/>
                    </w:rPr>
                    <w:t xml:space="preserve">не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виходять» (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Мк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12, 25). Це означає, що існує стан життя поза</w:t>
                  </w:r>
                  <w:r w:rsidRPr="007A1B19">
                    <w:rPr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подружжям, в якому людина, чоловік </w:t>
                  </w:r>
                  <w:r w:rsidR="009B1F89">
                    <w:rPr>
                      <w:rFonts w:ascii="Arial" w:hAnsi="Arial" w:cs="Arial"/>
                      <w:lang w:val="uk-UA"/>
                    </w:rPr>
                    <w:t>або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 жінка, одночасно знаходять повноту дарування</w:t>
                  </w:r>
                  <w:r w:rsidR="009B1F89">
                    <w:rPr>
                      <w:rFonts w:ascii="Arial" w:hAnsi="Arial" w:cs="Arial"/>
                      <w:lang w:val="uk-UA"/>
                    </w:rPr>
                    <w:t xml:space="preserve"> себе та міжособистісне єднання,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завдяки прославленню всього ї</w:t>
                  </w:r>
                  <w:r w:rsidR="009B1F89">
                    <w:rPr>
                      <w:rFonts w:ascii="Arial" w:hAnsi="Arial" w:cs="Arial"/>
                      <w:lang w:val="uk-UA"/>
                    </w:rPr>
                    <w:t>х</w:t>
                  </w:r>
                  <w:r w:rsidR="00AD154C">
                    <w:rPr>
                      <w:rFonts w:ascii="Arial" w:hAnsi="Arial" w:cs="Arial"/>
                      <w:lang w:val="uk-UA"/>
                    </w:rPr>
                    <w:t>нього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 психосоматичного буття у вічному єднанні з Богом.</w:t>
                  </w:r>
                </w:p>
                <w:p w:rsidR="00F22BB5" w:rsidRPr="007A1B19" w:rsidRDefault="00F22BB5" w:rsidP="00124B39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6891A98" wp14:editId="34CE39A6">
                        <wp:extent cx="3407699" cy="2409825"/>
                        <wp:effectExtent l="190500" t="190500" r="173990" b="161925"/>
                        <wp:docPr id="56" name="Рисунок 56" descr="E:\moidoki\Оля\Всякие Олинские разности\ХРИСТИАНСКИЕ ФОТО-КАРТИНКИ\МАТЕРІАЛИ\cvv-Random-beauty-romantica-beatiful-ladies-favorites-country-3-17-10-woman-samotni_larg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E:\moidoki\Оля\Всякие Олинские разности\ХРИСТИАНСКИЕ ФОТО-КАРТИНКИ\МАТЕРІАЛИ\cvv-Random-beauty-romantica-beatiful-ladies-favorites-country-3-17-10-woman-samotni_larg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9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0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7200"/>
                                          </a14:imgEffect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1883" b="1001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412175" cy="24129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Якщо заклик до стриманості заради «Царства Божого» відгукується в людській душі в умовах тимчасовості та тлінності і таким чином в умовах, в яких люди «женяться і виходять заміж» (Лк 20,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34), не складно помітити особливу чутливість людської душі, яка вже в умовах тимчасовості, здається, передбачає, що людина отримає у майбутньому воскресінні. </w:t>
                  </w:r>
                </w:p>
                <w:p w:rsidR="00F22BB5" w:rsidRPr="00AD23EB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bCs/>
                      <w:lang w:val="uk-UA"/>
                    </w:rPr>
                    <w:tab/>
                  </w:r>
                  <w:r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Різновиди євнухів – чому?</w:t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TOB 73.2. Проте, Христос ніколи не говорив про це особливе покликан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>ня в діалозі з садукеями (</w:t>
                  </w:r>
                  <w:proofErr w:type="spellStart"/>
                  <w:r w:rsidR="007825AC">
                    <w:rPr>
                      <w:rFonts w:ascii="Arial" w:hAnsi="Arial" w:cs="Arial"/>
                      <w:lang w:val="uk-UA"/>
                    </w:rPr>
                    <w:t>Мт</w:t>
                  </w:r>
                  <w:proofErr w:type="spellEnd"/>
                  <w:r w:rsidR="007825AC">
                    <w:rPr>
                      <w:rFonts w:ascii="Arial" w:hAnsi="Arial" w:cs="Arial"/>
                      <w:lang w:val="uk-UA"/>
                    </w:rPr>
                    <w:t xml:space="preserve"> 22,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23-30), коли Він торкався питання воскресіння тіла. Раніше Він говорив про це в контексті діалогу з фарисеями про подружжя та його нерозривність (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Мт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19, 3-9).</w:t>
                  </w:r>
                </w:p>
                <w:p w:rsidR="00F22BB5" w:rsidRPr="00124B39" w:rsidRDefault="00F22BB5" w:rsidP="006F3434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“Коли така справа чоловіка з </w:t>
                  </w:r>
                  <w:r>
                    <w:rPr>
                      <w:rFonts w:ascii="Arial" w:hAnsi="Arial" w:cs="Arial"/>
                      <w:lang w:val="uk-UA"/>
                    </w:rPr>
                    <w:t>жінкою, то ліпше не женитись.”(</w:t>
                  </w:r>
                  <w:proofErr w:type="spellStart"/>
                  <w:r w:rsidR="00AD154C">
                    <w:rPr>
                      <w:rFonts w:ascii="Arial" w:hAnsi="Arial" w:cs="Arial"/>
                      <w:lang w:val="uk-UA"/>
                    </w:rPr>
                    <w:t>Мт</w:t>
                  </w:r>
                  <w:proofErr w:type="spellEnd"/>
                  <w:r w:rsidR="00AD154C">
                    <w:rPr>
                      <w:rFonts w:ascii="Arial" w:hAnsi="Arial" w:cs="Arial"/>
                      <w:lang w:val="uk-UA"/>
                    </w:rPr>
                    <w:t xml:space="preserve"> 19,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10).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Христос відповідає їм: «“Не всі це слово розуміють, а ті лише, кому дано. Бувають бо скопці, що з матер</w:t>
                  </w:r>
                  <w:r w:rsidR="00AD154C">
                    <w:rPr>
                      <w:rFonts w:ascii="Arial" w:hAnsi="Arial" w:cs="Arial"/>
                      <w:lang w:val="uk-UA"/>
                    </w:rPr>
                    <w:t>и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ного лона такими народились; бувають і скопці, що їх люди оскопили; бувають і скопці, що самі себе оскопили задля Небесного Царства. Хто може збагнути, нехай збагне.” (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Мт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19, 11-12).</w:t>
                  </w:r>
                </w:p>
                <w:p w:rsidR="00F22BB5" w:rsidRPr="006F3434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6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6F3434">
                    <w:rPr>
                      <w:rFonts w:ascii="Arial" w:hAnsi="Arial" w:cs="Arial"/>
                      <w:spacing w:val="-6"/>
                      <w:lang w:val="uk-UA"/>
                    </w:rPr>
                    <w:t xml:space="preserve">Коли Христос використовує слово «євнух», Він має на увазі відмову від себе, яка міститься у виконанні заклику до целібату. Це покликання включає самозречення, і саме цей факт Христос хотів підкреслити. Стриманість заради Царства Божого – це благодать, дар особливої цінності, який Бог виливає на кого забажає, запрошуючи в свободі прийняти цей дар. </w:t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Св.Павл</w:t>
                  </w:r>
                  <w:r>
                    <w:rPr>
                      <w:rFonts w:ascii="Arial" w:hAnsi="Arial" w:cs="Arial"/>
                      <w:lang w:val="uk-UA"/>
                    </w:rPr>
                    <w:t>о</w:t>
                  </w:r>
                  <w:proofErr w:type="spellEnd"/>
                  <w:r w:rsidR="00AD154C">
                    <w:rPr>
                      <w:rFonts w:ascii="Arial" w:hAnsi="Arial" w:cs="Arial"/>
                      <w:lang w:val="uk-UA"/>
                    </w:rPr>
                    <w:t xml:space="preserve"> (1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Кор 7,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7) стверджує, що ті, хто отримав цей дар, настільки зворушені любов’ю Христа, Божественним Нареченим,</w:t>
                  </w:r>
                  <w:r w:rsidRPr="007A1B19">
                    <w:rPr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що прагнуть відповісти на цю любов радикально. Вони не відмовляються від своєї сексуальності, а реалізують дар своєї сексуальності,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чоловічості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або жіночості, в Богові. </w:t>
                  </w:r>
                </w:p>
                <w:p w:rsidR="00F22BB5" w:rsidRPr="007A1B19" w:rsidRDefault="00AD154C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="00F22BB5" w:rsidRPr="007A1B19">
                    <w:rPr>
                      <w:rFonts w:ascii="Arial" w:hAnsi="Arial" w:cs="Arial"/>
                      <w:lang w:val="uk-UA"/>
                    </w:rPr>
                    <w:t>TOB 73.3,4. В діалозі з учнями, з огляду на особливу цінність, пов’язану з цим вибором, який необхідно відкрити і прийняти як покликання, Христос чітко формулює норму розуміння Своїх слів. В Своєму навчанні Церква впевнена, що ці слова не виражають наказ, але пораду, яка стосується лише певних осіб, а саме тих, хто здатен зрозуміти це.</w:t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«Аналогічно святість Церкви виростає особливим чином з дотримання порад, запропонованих Євангелієм Господа Своїм учням. Визначне місце серед них займає чистота або стан целібату </w:t>
                  </w:r>
                  <w:r w:rsidR="00AD154C">
                    <w:rPr>
                      <w:rFonts w:ascii="Arial" w:hAnsi="Arial" w:cs="Arial"/>
                      <w:lang w:val="uk-UA"/>
                    </w:rPr>
                    <w:t>(1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Кор 7,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32-34). Це дорогоцінний дар Божої благодаті, який Отець дарує певним душам, внаслідок чого вони можуть присвятити себе єдиному Богу».</w:t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«Особливим чином святість Церкви живиться різноманітними порадами, які Господь пропонує в Євангелії дотримуватись Своїм учням. Серед них визначне місце займає дорогоцінний дар Божественної благодаті, яку Отец</w:t>
                  </w:r>
                  <w:r w:rsidR="00AD154C">
                    <w:rPr>
                      <w:rFonts w:ascii="Arial" w:hAnsi="Arial" w:cs="Arial"/>
                      <w:lang w:val="uk-UA"/>
                    </w:rPr>
                    <w:t>ь дає деяким людям (</w:t>
                  </w:r>
                  <w:proofErr w:type="spellStart"/>
                  <w:r w:rsidR="00AD154C">
                    <w:rPr>
                      <w:rFonts w:ascii="Arial" w:hAnsi="Arial" w:cs="Arial"/>
                      <w:lang w:val="uk-UA"/>
                    </w:rPr>
                    <w:t>Мт</w:t>
                  </w:r>
                  <w:proofErr w:type="spellEnd"/>
                  <w:r w:rsidR="00AD154C">
                    <w:rPr>
                      <w:rFonts w:ascii="Arial" w:hAnsi="Arial" w:cs="Arial"/>
                      <w:lang w:val="uk-UA"/>
                    </w:rPr>
                    <w:t xml:space="preserve"> 19,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AD154C">
                    <w:rPr>
                      <w:rFonts w:ascii="Arial" w:hAnsi="Arial" w:cs="Arial"/>
                      <w:lang w:val="uk-UA"/>
                    </w:rPr>
                    <w:t>11; 1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Кор 7,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7), щоб у дівочості або целібаті з нероздільним серцем (пор. 1Кор 7, 32-34), вони могли легше присвятити себе одному лиш Богу» (Другий Ватиканський Собор,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Lumen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Gentium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, 42). </w:t>
                  </w:r>
                </w:p>
                <w:p w:rsidR="00F22BB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Як і в земному шлюбі, посвячення Христу через складання обітниці целібату на все життя – це вираз повного та виняткового дарування себе.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Богопосвячена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жінка зв’язана з Христом як його наречена, а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богопосвячений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чоловік – як наречений Церкви, але цей союз не є аналогом подружнього союзу з іншою людиною. Це повне дарування себе, повна самовіддача та приналежність.</w:t>
                  </w:r>
                </w:p>
                <w:p w:rsidR="00F22BB5" w:rsidRPr="007A1B19" w:rsidRDefault="00F22BB5" w:rsidP="00124B39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A327BD3" wp14:editId="7DC54D40">
                        <wp:extent cx="3552825" cy="2292345"/>
                        <wp:effectExtent l="190500" t="190500" r="161925" b="165735"/>
                        <wp:docPr id="58" name="irc_mi" descr="http://abrighterlifeexperience.com/wp-content/uploads/2012/10/slider-5-480x43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abrighterlifeexperience.com/wp-content/uploads/2012/10/slider-5-480x43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2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72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5633" b="1274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559066" cy="229637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Особа, яка живе в целібаті, якнайглибше проникає в таємницю того, ким він або вона є, включаючи свою сексуальність, щоби все це повністю віддати Богу. Це покликання свідчить іншим, що любов Бога є реальною і її достатньо для того, щоб реалізуватись як людині, при чому інтимні відносини та подружжя не є необхідними.</w:t>
                  </w:r>
                </w:p>
                <w:p w:rsidR="00F22BB5" w:rsidRPr="0002697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b/>
                      <w:i/>
                      <w:spacing w:val="-6"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bCs/>
                      <w:lang w:val="uk-UA"/>
                    </w:rPr>
                    <w:tab/>
                  </w:r>
                  <w:r w:rsidRPr="00026975">
                    <w:rPr>
                      <w:rFonts w:ascii="Arial" w:hAnsi="Arial" w:cs="Arial"/>
                      <w:b/>
                      <w:i/>
                      <w:spacing w:val="-6"/>
                      <w:sz w:val="22"/>
                      <w:szCs w:val="22"/>
                      <w:lang w:val="uk-UA"/>
                    </w:rPr>
                    <w:t>Стриманість заради Божого Царства і плідність від Духа</w:t>
                  </w:r>
                </w:p>
                <w:p w:rsidR="00F22BB5" w:rsidRPr="00124B39" w:rsidRDefault="00F22BB5" w:rsidP="00124B3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TOB 75.1 Стриманість заради Царства Небесного пов’язана з одкровенням про те, що на небесах не «женяться і не виходять заміж» (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Мт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22,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30). Це ознака благодаті. Те, що є чоловіки та жінки, які по своїй вільній волі вибирають стриманість заради Царства Божого», показує, що в цьому царюванні, котре є «іншим світом» воскресіння, «не женяться і не виходять заміж», тому що Бог буде «всім у всьому». Цей спосіб існування є ознакою воскреслої людини, в якій абсолютне та одвічне весільне значення прославленого тіла буде виявлене в єдності з Самим Богом, коли вона буде бачити Його «обличчя в обличчя», прославленого… </w:t>
                  </w:r>
                  <w:r w:rsidR="00861281">
                    <w:rPr>
                      <w:rFonts w:ascii="Arial" w:hAnsi="Arial" w:cs="Arial"/>
                      <w:lang w:val="uk-UA"/>
                    </w:rPr>
                    <w:t xml:space="preserve">в таємниці спілкування святих.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Таким чином, стриманість заради Царства Божого перш за все несе на собі відбиток подібності до Самого Христа, Який в праці спасіння зробив цей вибір заради Царства Божого. </w:t>
                  </w:r>
                </w:p>
                <w:p w:rsidR="00F22BB5" w:rsidRPr="006F3434" w:rsidRDefault="00F22BB5" w:rsidP="006F3434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4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6F3434">
                    <w:rPr>
                      <w:rFonts w:ascii="Arial" w:hAnsi="Arial" w:cs="Arial"/>
                      <w:spacing w:val="-4"/>
                      <w:lang w:val="uk-UA"/>
                    </w:rPr>
                    <w:t xml:space="preserve">Ті, хто відмовляється від таїнства подружжя, передбачають небесну дійсність </w:t>
                  </w:r>
                  <w:r w:rsidR="00861281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6F3434">
                    <w:rPr>
                      <w:rFonts w:ascii="Arial" w:hAnsi="Arial" w:cs="Arial"/>
                      <w:spacing w:val="-4"/>
                      <w:lang w:val="uk-UA"/>
                    </w:rPr>
                    <w:t xml:space="preserve"> «Шлюб Агнця». Целібат відкриває, що заспокоєння самотності можна знайти лише в єдності з Богом. Особа, яка живе в целібаті, вільно вибирає «біль» самотності в цьому житті, для того щоб присвятити всі свої прагнення тому союзу, який єдиний може задовольнити її.</w:t>
                  </w:r>
                </w:p>
                <w:p w:rsidR="00F22BB5" w:rsidRPr="007A1B19" w:rsidRDefault="00F22BB5" w:rsidP="006F3434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Марія та Йосип жили винятковим покликанням: вони одночасно мали покликання до безшлюбного та подружнього життя – земне та небесне подружжя. Їхній невинний шлюб виражав подружжя небес та землі. Для плідності їхнього повного, невинного дару себе, засвідченого найдосконалішою «плідністю Святого Духа»,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Слово стало Тілом – небеса прийшли на землю (TOB 75.3). Таким чином</w:t>
                  </w:r>
                  <w:r w:rsidR="00861281">
                    <w:rPr>
                      <w:rFonts w:ascii="Arial" w:hAnsi="Arial" w:cs="Arial"/>
                      <w:lang w:val="uk-UA"/>
                    </w:rPr>
                    <w:t>,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 Йосип та Марія «стали першими свідками плідності, яка відрізняється від плідності плоті. І ця плідність є плідність Духа: «те, що в ній зачалось, походить від Святого Духа» (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Мт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1,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20). TOB 75.2.</w:t>
                  </w:r>
                </w:p>
                <w:p w:rsidR="00F22BB5" w:rsidRPr="0002697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bCs/>
                      <w:lang w:val="uk-UA"/>
                    </w:rPr>
                    <w:tab/>
                  </w:r>
                  <w:r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Правильне розуміння «Переваги» стриманості заради Божого Царства</w:t>
                  </w:r>
                  <w:r w:rsidR="00861281"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.</w:t>
                  </w:r>
                </w:p>
                <w:p w:rsidR="00F22BB5" w:rsidRPr="007A1B19" w:rsidRDefault="00F22BB5" w:rsidP="00861281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Христос каже, що це «виняткове» покликання не є «звичайним». Воно є особливо важливим та необхідним для Божого Царства. «Два стани» покликані до християнської досконалості (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Мт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19, 21): «Якщо хочеш бути досконалим…». «Досконалість християнського життя виміряється любов’ю». Євангельські поради допомагають досягти повнішої любові».</w:t>
                  </w:r>
                </w:p>
                <w:p w:rsidR="00F22BB5" w:rsidRPr="007A1B19" w:rsidRDefault="00F22BB5" w:rsidP="00861281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 w:rsidRPr="006F3434">
                    <w:rPr>
                      <w:rFonts w:ascii="Arial" w:hAnsi="Arial" w:cs="Arial"/>
                      <w:spacing w:val="-4"/>
                      <w:lang w:val="uk-UA"/>
                    </w:rPr>
                    <w:t>Христос не применшує цінності подружнього життя, не надає переваги стриманості. Важливість цього самозречення від блага, яким є шлюб і сім’я, пов’язана з певною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6F3434">
                    <w:rPr>
                      <w:rFonts w:ascii="Arial" w:hAnsi="Arial" w:cs="Arial"/>
                      <w:spacing w:val="-4"/>
                      <w:lang w:val="uk-UA"/>
                    </w:rPr>
                    <w:t xml:space="preserve">самопожертвою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і ще більшою самовіддачею цілого земного життя людини.</w:t>
                  </w:r>
                </w:p>
                <w:p w:rsidR="00F22BB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Стриманість заради Царства Божого – це знак того, що благо, яким є подружжя та народження дітей, належить до цього життя. На небесах не буде шлюбів, тому що небесний шлюб, передвістям якого є шлюб земний, буде набагато кращим. Ті, які отримали благодать целібату, певним чином смакують небесний шлюб вже тепер. Вони є символами життя, до якого ми покликані від вічності.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Св.Павл</w:t>
                  </w:r>
                  <w:r w:rsidR="00861281">
                    <w:rPr>
                      <w:rFonts w:ascii="Arial" w:hAnsi="Arial" w:cs="Arial"/>
                      <w:lang w:val="uk-UA"/>
                    </w:rPr>
                    <w:t>о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пояснює, що «целібат існує заради по</w:t>
                  </w:r>
                  <w:r w:rsidR="00861281">
                    <w:rPr>
                      <w:rFonts w:ascii="Arial" w:hAnsi="Arial" w:cs="Arial"/>
                      <w:lang w:val="uk-UA"/>
                    </w:rPr>
                    <w:t>вного дарування себе Богові» (1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Кор 7, 32-35).</w:t>
                  </w:r>
                </w:p>
                <w:p w:rsidR="00F22BB5" w:rsidRPr="007A1B19" w:rsidRDefault="00F22BB5" w:rsidP="00124B39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623AD95" wp14:editId="71C6D896">
                        <wp:extent cx="3250068" cy="2107413"/>
                        <wp:effectExtent l="190500" t="190500" r="179070" b="179070"/>
                        <wp:docPr id="41" name="irc_mi" descr="http://www.infooggi.it/public/foto/articoli/a35ba422a4092da37cde046ea2401d774f46a53be13f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www.infooggi.it/public/foto/articoli/a35ba422a4092da37cde046ea2401d774f46a53be13f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4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72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1698" cy="21084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Ця абсолютна відданість Господу можлива через те, що є Царство Ісуса Христа. Ми стали членами Божої родини, і це дало нам </w:t>
                  </w:r>
                  <w:r w:rsidR="00861281">
                    <w:rPr>
                      <w:rFonts w:ascii="Arial" w:hAnsi="Arial" w:cs="Arial"/>
                      <w:lang w:val="uk-UA"/>
                    </w:rPr>
                    <w:t xml:space="preserve">нову уяву про людське життя, яке, в свою чергу,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надає нового значення важливості таки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>м земним речам, як сім’я (</w:t>
                  </w:r>
                  <w:proofErr w:type="spellStart"/>
                  <w:r w:rsidR="007825AC">
                    <w:rPr>
                      <w:rFonts w:ascii="Arial" w:hAnsi="Arial" w:cs="Arial"/>
                      <w:lang w:val="uk-UA"/>
                    </w:rPr>
                    <w:t>Мт</w:t>
                  </w:r>
                  <w:proofErr w:type="spellEnd"/>
                  <w:r w:rsidR="007825AC">
                    <w:rPr>
                      <w:rFonts w:ascii="Arial" w:hAnsi="Arial" w:cs="Arial"/>
                      <w:lang w:val="uk-UA"/>
                    </w:rPr>
                    <w:t xml:space="preserve"> 10,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37). Це спеціальне покликання показує всім, що </w:t>
                  </w:r>
                  <w:r w:rsidR="00861281">
                    <w:rPr>
                      <w:rFonts w:ascii="Arial" w:hAnsi="Arial" w:cs="Arial"/>
                      <w:lang w:val="uk-UA"/>
                    </w:rPr>
                    <w:t>«проминає образ світу цього» (1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Кор 7,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31).</w:t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1Кор 7,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38: «Тому той, хто віддає свою дівчину заміж, робить добре, а той, хто не віддає, робить ще краще». Одружені люди символізують відносини Христа і Його Церкви, а особа, яка живе в чистоті, є іконою тих відносин, які стануть досконалими на небесах. Як одружені, так і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і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ті, хто живе в целібаті, потрібні Церкві, вони є двома шляхами служіння Богу, що доповнюють один одного. Кожне покликання зміцнюється і підноситься іншим, якщо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переживається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в повноті. І одружені, і ті, що живуть у невинності, покликані практикувати чистоту, панування над своєю сексуальністю у внутрішній єдності тіла та духа, завдяки чому стає можливою справжня жертовна любов.</w:t>
                  </w:r>
                </w:p>
                <w:p w:rsidR="00F22BB5" w:rsidRPr="0002697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bCs/>
                      <w:lang w:val="uk-UA"/>
                    </w:rPr>
                    <w:tab/>
                  </w:r>
                  <w:r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Стриманість заради Царства Божого – Між самозреченням та любов’ю</w:t>
                  </w:r>
                  <w:r w:rsid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.</w:t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TOB 77.1 … в заклику до стриманості задля Царства Божого є запрошення до самотності заради Бога, в якому є одночасно повага</w:t>
                  </w:r>
                  <w:r w:rsidRPr="007A1B19">
                    <w:rPr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до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чоловічості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та жіночості а також вимір єднання існування, відповідного особі… </w:t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TOB 77.4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Бл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.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Йоан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Павло ІІ стверджує, що людина, що живе в целібаті, як і будь-яка інша, повинна підкорити гріховність своєї людськості силам, які випливають з таємниці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викуплення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тіла. Ось чому він вказує на те, що заклик до целібату – це не лише справа формації, але трансформації, переміни,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переображення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>.</w:t>
                  </w:r>
                </w:p>
                <w:p w:rsidR="00F22BB5" w:rsidRPr="006F3434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6F3434">
                    <w:rPr>
                      <w:rFonts w:ascii="Arial" w:hAnsi="Arial" w:cs="Arial"/>
                      <w:lang w:val="uk-UA"/>
                    </w:rPr>
                    <w:t xml:space="preserve">TOB 81.2 – Слова Христа, безсумнівно,мають на увазі свідому та добровільну відмову від подружжя. Таке зречення можливе лише тоді, коли є справжнє усвідомлення цінності </w:t>
                  </w:r>
                  <w:proofErr w:type="spellStart"/>
                  <w:r w:rsidRPr="006F3434">
                    <w:rPr>
                      <w:rFonts w:ascii="Arial" w:hAnsi="Arial" w:cs="Arial"/>
                      <w:lang w:val="uk-UA"/>
                    </w:rPr>
                    <w:t>чоловічості</w:t>
                  </w:r>
                  <w:proofErr w:type="spellEnd"/>
                  <w:r w:rsidRPr="006F3434">
                    <w:rPr>
                      <w:rFonts w:ascii="Arial" w:hAnsi="Arial" w:cs="Arial"/>
                      <w:lang w:val="uk-UA"/>
                    </w:rPr>
                    <w:t xml:space="preserve"> та жіночості в подружжі. Для того, щоб людина усвідомлювала те, що обирає (стриманість заради Царства Божого), вона повинна також усвідомлювати в повноті те, чого зрікається.</w:t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TOB 81.3… зречення є одночасно особливою формою затвердження цінності.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Людина, яка живе цією переміною, не може піддаватись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похотям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>. Вона є вільною завдяки свободі дару. Для таких людей жертвування сексуальним єднанням заради Царства Божого стає не тільки можливим, але й надзвичайно привабливим.</w:t>
                  </w:r>
                </w:p>
                <w:p w:rsidR="00F22BB5" w:rsidRPr="0002697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bCs/>
                      <w:lang w:val="uk-UA"/>
                    </w:rPr>
                    <w:tab/>
                  </w:r>
                  <w:r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 xml:space="preserve">Весільне значення тіла як основа заклику Христа до </w:t>
                  </w:r>
                  <w:proofErr w:type="spellStart"/>
                  <w:r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стримання</w:t>
                  </w:r>
                  <w:proofErr w:type="spellEnd"/>
                  <w:r w:rsidR="00861281" w:rsidRPr="00026975">
                    <w:rPr>
                      <w:rFonts w:ascii="Arial" w:hAnsi="Arial" w:cs="Arial"/>
                      <w:b/>
                      <w:i/>
                      <w:sz w:val="22"/>
                      <w:szCs w:val="22"/>
                      <w:lang w:val="uk-UA"/>
                    </w:rPr>
                    <w:t>.</w:t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Весільне значення тіла – це «фундаментальний компонент людського існування</w:t>
                  </w:r>
                  <w:r w:rsidR="00861281">
                    <w:rPr>
                      <w:rFonts w:ascii="Arial" w:hAnsi="Arial" w:cs="Arial"/>
                      <w:lang w:val="uk-UA"/>
                    </w:rPr>
                    <w:t xml:space="preserve"> у світі…як знак «образу Бога»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(TOB 15.5). Воно відкриває, що людина створена для того, щоб бути даром для інших. Слова Христа стосовно целібату показують, що це поняття «для інших», яке від початку лежить в основі шлюбу, також може відноситись до стриманості заради Царства Божого.</w:t>
                  </w:r>
                </w:p>
                <w:p w:rsidR="00F22BB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Тому</w:t>
                  </w:r>
                  <w:r w:rsidR="00861281">
                    <w:rPr>
                      <w:rFonts w:ascii="Arial" w:hAnsi="Arial" w:cs="Arial"/>
                      <w:lang w:val="uk-UA"/>
                    </w:rPr>
                    <w:t>,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 на основі того ж самого весільного значення тіла</w:t>
                  </w:r>
                  <w:r w:rsidR="00861281">
                    <w:rPr>
                      <w:rFonts w:ascii="Arial" w:hAnsi="Arial" w:cs="Arial"/>
                      <w:lang w:val="uk-UA"/>
                    </w:rPr>
                    <w:t>,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 може бути сформована любов, яка зобов’язує людину одружуватись на все життя, а також може формуватись любов, яка зобов’язує людину до стриманості на все життя заради Царства Божого. Людина по справжньому знаходить себе через правдиве дарування себе (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Gaudium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et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Spes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– Про Церкву в сучасному світі, 24:3) TOB 80.6</w:t>
                  </w:r>
                </w:p>
                <w:p w:rsidR="00F22BB5" w:rsidRPr="007A1B19" w:rsidRDefault="00F22BB5" w:rsidP="006F3434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8FD048F" wp14:editId="4DA4D20B">
                        <wp:extent cx="2914650" cy="2664251"/>
                        <wp:effectExtent l="190500" t="190500" r="171450" b="174625"/>
                        <wp:docPr id="43" name="irc_mi" descr="http://images.theglobeandmail.com/archives/RTGAM/images/20050905/wdip0905/nun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http://images.theglobeandmail.com/archives/RTGAM/images/20050905/wdip0905/nun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6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8800"/>
                                          </a14:imgEffect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9888" b="537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914650" cy="266425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7A1B19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Наша сексуальність закликає нас віддавати себе у любові, яка дає життя. Особи, які живуть безшлюбним життям, не скасовують цього заклику. Вони просто живуть в інший спосіб. Кожен чоловік</w:t>
                  </w:r>
                  <w:r w:rsidRPr="007A1B19">
                    <w:rPr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через чесноту весільного значення свого тіла покликаний бути чоловіком та батьком. Кожна жінка через чесноту весільного значення її тіла покликана бути жінкою та матір’ю. Будучи образом Христа, чоловік, який живе в целібаті, «одружується» з Церквою, і через цілковите дарування себе він народжує численних «духовних дітей». Являючи собою образ </w:t>
                  </w:r>
                  <w:r w:rsidR="00C24DD2">
                    <w:rPr>
                      <w:rFonts w:ascii="Arial" w:hAnsi="Arial" w:cs="Arial"/>
                      <w:lang w:val="uk-UA"/>
                    </w:rPr>
                    <w:t>Ц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еркви, жінка, яка живе в целібаті, «одружується» з Христом і через цілковите дарування себе вона народжує багато «духовних дітей». Ось чому слова «чоловік», «жінка», «батько», «мати», «брат» і «сестра» застосовуються як до подружжя та сімейного життя, так і до життя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священницького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та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богопосвяченого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>.</w:t>
                  </w:r>
                </w:p>
                <w:p w:rsidR="00F22BB5" w:rsidRPr="003D3AEC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6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TOB 86.7. В своєму повсякденному житті людина повинна черпати натхнення та міць з таємниці </w:t>
                  </w:r>
                  <w:proofErr w:type="spellStart"/>
                  <w:r w:rsidRPr="007A1B19">
                    <w:rPr>
                      <w:rFonts w:ascii="Arial" w:hAnsi="Arial" w:cs="Arial"/>
                      <w:lang w:val="uk-UA"/>
                    </w:rPr>
                    <w:t>викуплення</w:t>
                  </w:r>
                  <w:proofErr w:type="spellEnd"/>
                  <w:r w:rsidRPr="007A1B19">
                    <w:rPr>
                      <w:rFonts w:ascii="Arial" w:hAnsi="Arial" w:cs="Arial"/>
                      <w:lang w:val="uk-UA"/>
                    </w:rPr>
                    <w:t xml:space="preserve"> плоті, щоб долати те зло, яке дрімає в ній у вигляді потрійної </w:t>
                  </w:r>
                  <w:r w:rsidRPr="00C24DD2">
                    <w:rPr>
                      <w:rFonts w:ascii="Arial" w:hAnsi="Arial" w:cs="Arial"/>
                      <w:lang w:val="uk-UA"/>
                    </w:rPr>
                    <w:t xml:space="preserve">похоті. Чоловік і жінка, зв’язані шлюбом, повинні щоденно </w:t>
                  </w:r>
                  <w:r w:rsidRPr="003D3AEC">
                    <w:rPr>
                      <w:rFonts w:ascii="Arial" w:hAnsi="Arial" w:cs="Arial"/>
                      <w:spacing w:val="-6"/>
                      <w:lang w:val="uk-UA"/>
                    </w:rPr>
                    <w:t>виконувати завдання нерозривного союзу, який вони обіцяли один одному в обітниці. До того ж чоловіки та жінки, які добровільно вибрали стриманість заради Царства Божого, повинні щодня дав</w:t>
                  </w:r>
                  <w:r w:rsidR="00C24DD2" w:rsidRPr="003D3AEC">
                    <w:rPr>
                      <w:rFonts w:ascii="Arial" w:hAnsi="Arial" w:cs="Arial"/>
                      <w:spacing w:val="-6"/>
                      <w:lang w:val="uk-UA"/>
                    </w:rPr>
                    <w:t>ати живе свідчення вірності своє</w:t>
                  </w:r>
                  <w:r w:rsidRPr="003D3AEC">
                    <w:rPr>
                      <w:rFonts w:ascii="Arial" w:hAnsi="Arial" w:cs="Arial"/>
                      <w:spacing w:val="-6"/>
                      <w:lang w:val="uk-UA"/>
                    </w:rPr>
                    <w:t>му вибору, слухаючи настанови Христа в Євангелії та святого апостола Павла в 1</w:t>
                  </w:r>
                  <w:r w:rsidR="00C24DD2" w:rsidRPr="003D3AEC">
                    <w:rPr>
                      <w:rFonts w:ascii="Arial" w:hAnsi="Arial" w:cs="Arial"/>
                      <w:spacing w:val="-6"/>
                      <w:lang w:val="uk-UA"/>
                    </w:rPr>
                    <w:t>-му</w:t>
                  </w:r>
                  <w:r w:rsidRPr="003D3AEC">
                    <w:rPr>
                      <w:rFonts w:ascii="Arial" w:hAnsi="Arial" w:cs="Arial"/>
                      <w:spacing w:val="-6"/>
                      <w:lang w:val="uk-UA"/>
                    </w:rPr>
                    <w:t xml:space="preserve"> Посланні до </w:t>
                  </w:r>
                  <w:proofErr w:type="spellStart"/>
                  <w:r w:rsidRPr="003D3AEC">
                    <w:rPr>
                      <w:rFonts w:ascii="Arial" w:hAnsi="Arial" w:cs="Arial"/>
                      <w:spacing w:val="-6"/>
                      <w:lang w:val="uk-UA"/>
                    </w:rPr>
                    <w:t>Коринтян</w:t>
                  </w:r>
                  <w:proofErr w:type="spellEnd"/>
                  <w:r w:rsidRPr="003D3AEC">
                    <w:rPr>
                      <w:rFonts w:ascii="Arial" w:hAnsi="Arial" w:cs="Arial"/>
                      <w:spacing w:val="-6"/>
                      <w:lang w:val="uk-UA"/>
                    </w:rPr>
                    <w:t>. В будь-якому випадку, щоденна надія у вимірі звичайних завдань та труднощів людського життя до</w:t>
                  </w:r>
                  <w:r w:rsidR="003D3AEC" w:rsidRPr="003D3AEC">
                    <w:rPr>
                      <w:rFonts w:ascii="Arial" w:hAnsi="Arial" w:cs="Arial"/>
                      <w:spacing w:val="-6"/>
                      <w:lang w:val="uk-UA"/>
                    </w:rPr>
                    <w:t>помагає «перемагати зло добром»</w:t>
                  </w:r>
                  <w:r w:rsidRPr="003D3AEC">
                    <w:rPr>
                      <w:rFonts w:ascii="Arial" w:hAnsi="Arial" w:cs="Arial"/>
                      <w:spacing w:val="-6"/>
                      <w:sz w:val="22"/>
                      <w:szCs w:val="22"/>
                      <w:lang w:val="uk-UA"/>
                    </w:rPr>
                    <w:t>(Рим 12,21).</w:t>
                  </w:r>
                </w:p>
                <w:p w:rsidR="00F22BB5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7A1B19">
                    <w:rPr>
                      <w:rFonts w:ascii="Arial" w:hAnsi="Arial" w:cs="Arial"/>
                      <w:lang w:val="uk-UA"/>
                    </w:rPr>
                    <w:t>TOB 86.8 Традиція зберегла те, що целібат як спосіб життя</w:t>
                  </w:r>
                  <w:r w:rsidR="00C24DD2">
                    <w:rPr>
                      <w:rFonts w:ascii="Arial" w:hAnsi="Arial" w:cs="Arial"/>
                      <w:lang w:val="uk-UA"/>
                    </w:rPr>
                    <w:t>,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 xml:space="preserve"> є «кращою часткою», тому що ближче за в</w:t>
                  </w:r>
                  <w:r w:rsidR="00C24DD2">
                    <w:rPr>
                      <w:rFonts w:ascii="Arial" w:hAnsi="Arial" w:cs="Arial"/>
                      <w:lang w:val="uk-UA"/>
                    </w:rPr>
                    <w:t>се нагадує мету нашого життя (1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Кор 7,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38). Але для кожного найкращим є те покликання, до якого Бог особисто покликав його. «Кожний має свій особливий дар від Бога, один - такий, а</w:t>
                  </w:r>
                  <w:r w:rsidR="00C24DD2">
                    <w:rPr>
                      <w:rFonts w:ascii="Arial" w:hAnsi="Arial" w:cs="Arial"/>
                      <w:lang w:val="uk-UA"/>
                    </w:rPr>
                    <w:t xml:space="preserve"> другий – інший» (1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Кор 7,7). Необхідно прожити своє покликання з щирістю та витривалістю, щоб виростати в святості і бути готовим до того, «чого око не бачило й вухо не чуло, що на думку людині не спало, те наготував Бог тим, що його люблять.» (1Кор 2,</w:t>
                  </w:r>
                  <w:r w:rsidR="007825AC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7A1B19">
                    <w:rPr>
                      <w:rFonts w:ascii="Arial" w:hAnsi="Arial" w:cs="Arial"/>
                      <w:lang w:val="uk-UA"/>
                    </w:rPr>
                    <w:t>9).</w:t>
                  </w:r>
                </w:p>
                <w:p w:rsidR="00F22BB5" w:rsidRPr="006F3434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z w:val="8"/>
                      <w:szCs w:val="8"/>
                      <w:lang w:val="uk-UA"/>
                    </w:rPr>
                  </w:pPr>
                </w:p>
                <w:p w:rsidR="00F22BB5" w:rsidRPr="006F3434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</w:pPr>
                  <w:r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ab/>
                  </w:r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Питання для роздумів: </w:t>
                  </w:r>
                </w:p>
                <w:p w:rsidR="00F22BB5" w:rsidRPr="006F3434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</w:pPr>
                  <w:r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ab/>
                  </w:r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1. Як уривок з </w:t>
                  </w:r>
                  <w:r w:rsidR="00C24DD2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Першого Послання до </w:t>
                  </w:r>
                  <w:proofErr w:type="spellStart"/>
                  <w:r w:rsidR="00C24DD2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>Коринтян</w:t>
                  </w:r>
                  <w:proofErr w:type="spellEnd"/>
                  <w:r w:rsidR="00C24DD2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 (1</w:t>
                  </w:r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Кор 6:13-14) допомагає нам зрозуміти християнську </w:t>
                  </w:r>
                  <w:proofErr w:type="spellStart"/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>стриманіть</w:t>
                  </w:r>
                  <w:proofErr w:type="spellEnd"/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>?</w:t>
                  </w:r>
                </w:p>
                <w:p w:rsidR="00F22BB5" w:rsidRPr="006F3434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</w:pPr>
                  <w:r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ab/>
                  </w:r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2. Яким чином дар целібату і таїнства подружжя доповнюють один одне в Церкві (1 </w:t>
                  </w:r>
                  <w:proofErr w:type="spellStart"/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>Кор</w:t>
                  </w:r>
                  <w:proofErr w:type="spellEnd"/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 7:29-31)?</w:t>
                  </w:r>
                </w:p>
                <w:p w:rsidR="00F22BB5" w:rsidRPr="006F3434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</w:pPr>
                  <w:r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ab/>
                  </w:r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>3. Чи ви колись мали думки відмовитись від земного подружжя в ім’я шлюбного зв’язку з Христом (для жінки) або з Церквою (для чоловіка)?</w:t>
                  </w:r>
                </w:p>
                <w:p w:rsidR="00F22BB5" w:rsidRPr="006F3434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</w:pPr>
                  <w:r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ab/>
                  </w:r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4. Які існують шляхи досягнення панування над сексуальністю у внутрішній єдності тіла та духа, щоб ми могли досягти </w:t>
                  </w:r>
                  <w:proofErr w:type="spellStart"/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>справжної</w:t>
                  </w:r>
                  <w:proofErr w:type="spellEnd"/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 самовіддачі в любові?</w:t>
                  </w:r>
                </w:p>
                <w:p w:rsidR="00F22BB5" w:rsidRPr="006F3434" w:rsidRDefault="00F22BB5" w:rsidP="007A1B1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</w:pPr>
                  <w:r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ab/>
                  </w:r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5. Чи є якась різниця між одруженою парою та тими, хто живе в целібаті заради Царства Божого, у досвідченні гріха пожадання? </w:t>
                  </w:r>
                </w:p>
                <w:p w:rsidR="00F22BB5" w:rsidRPr="00EB13DD" w:rsidRDefault="00F22BB5" w:rsidP="00EB13DD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i/>
                      <w:lang w:val="uk-UA"/>
                    </w:rPr>
                  </w:pPr>
                  <w:r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ab/>
                  </w:r>
                  <w:r w:rsidR="00BC6FCA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 xml:space="preserve">6. Якщо хтось має труднощі з </w:t>
                  </w:r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>пануванням над власними сексуальними пожаданнями, чи може в такому випадку шлюб стати віддушин</w:t>
                  </w:r>
                  <w:r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>о</w:t>
                  </w:r>
                  <w:r w:rsidRPr="006F3434">
                    <w:rPr>
                      <w:rFonts w:ascii="Arial" w:hAnsi="Arial" w:cs="Arial"/>
                      <w:i/>
                      <w:sz w:val="23"/>
                      <w:szCs w:val="23"/>
                      <w:lang w:val="uk-UA"/>
                    </w:rPr>
                    <w:t>ю для пристрастей?</w:t>
                  </w:r>
                  <w:r w:rsidRPr="007A1B19">
                    <w:rPr>
                      <w:rFonts w:ascii="Arial" w:hAnsi="Arial" w:cs="Arial"/>
                      <w:i/>
                      <w:lang w:val="uk-UA"/>
                    </w:rPr>
                    <w:t xml:space="preserve"> </w:t>
                  </w:r>
                </w:p>
                <w:tbl>
                  <w:tblPr>
                    <w:tblW w:w="7241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250"/>
                    <w:gridCol w:w="5991"/>
                  </w:tblGrid>
                  <w:tr w:rsidR="00F22BB5" w:rsidRPr="007A1B19" w:rsidTr="00F22BB5">
                    <w:trPr>
                      <w:trHeight w:val="217"/>
                    </w:trPr>
                    <w:tc>
                      <w:tcPr>
                        <w:tcW w:w="1250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22BB5" w:rsidRPr="007A1B19" w:rsidRDefault="00F22BB5" w:rsidP="00F22BB5">
                        <w:pPr>
                          <w:jc w:val="both"/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</w:pPr>
                        <w:r w:rsidRPr="007A1B19">
                          <w:rPr>
                            <w:b/>
                            <w:i/>
                            <w:noProof/>
                            <w:sz w:val="24"/>
                            <w:szCs w:val="24"/>
                            <w:lang w:val="ru-RU" w:eastAsia="ru-RU"/>
                          </w:rPr>
                          <w:drawing>
                            <wp:inline distT="0" distB="0" distL="0" distR="0" wp14:anchorId="4C8DCACB" wp14:editId="76A9A9E8">
                              <wp:extent cx="576661" cy="573329"/>
                              <wp:effectExtent l="133350" t="76200" r="71120" b="132080"/>
                              <wp:docPr id="2" name="Рисунок 2" descr="C:\Documents and Settings\Admin\Рабочий стол\stock-vector-set-of-vector-icons-of-religious-christianity-signs-and-symbols-49171477.jpg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Рисунок 2" descr="C:\Documents and Settings\Admin\Рабочий стол\stock-vector-set-of-vector-icons-of-religious-christianity-signs-and-symbols-4917147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duotone>
                                          <a:prstClr val="black"/>
                                          <a:srgbClr val="D9C3A5">
                                            <a:tint val="50000"/>
                                            <a:satMod val="180000"/>
                                          </a:srgbClr>
                                        </a:duotone>
                                      </a:blip>
                                      <a:srcRect l="3914" t="67513" r="69476" b="7587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6580" cy="572770"/>
                                      </a:xfrm>
                                      <a:prstGeom prst="roundRect">
                                        <a:avLst>
                                          <a:gd name="adj" fmla="val 16667"/>
                                        </a:avLst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outerShdw blurRad="76200" dist="38100" dir="7800000" algn="tl" rotWithShape="0">
                                          <a:srgbClr val="000000">
                                            <a:alpha val="40000"/>
                                          </a:srgbClr>
                                        </a:outerShdw>
                                      </a:effectLst>
                                      <a:scene3d>
                                        <a:camera prst="orthographicFront"/>
                                        <a:lightRig rig="contrasting" dir="t">
                                          <a:rot lat="0" lon="0" rev="4200000"/>
                                        </a:lightRig>
                                      </a:scene3d>
                                      <a:sp3d prstMaterial="plastic">
                                        <a:bevelT w="381000" h="114300" prst="relaxedInset"/>
                                        <a:contourClr>
                                          <a:srgbClr val="969696"/>
                                        </a:contourClr>
                                      </a:sp3d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9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0D07C6">
                        <w:pPr>
                          <w:jc w:val="both"/>
                          <w:rPr>
                            <w:b/>
                            <w:i/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7A1B19"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>Події</w:t>
                        </w:r>
                        <w:proofErr w:type="spellEnd"/>
                        <w:r w:rsidRPr="007A1B19"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  <w:t xml:space="preserve">  ФОС</w:t>
                        </w:r>
                      </w:p>
                    </w:tc>
                  </w:tr>
                  <w:tr w:rsidR="00F22BB5" w:rsidRPr="007A1B19" w:rsidTr="00F22BB5">
                    <w:trPr>
                      <w:trHeight w:val="110"/>
                    </w:trPr>
                    <w:tc>
                      <w:tcPr>
                        <w:tcW w:w="1250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F22BB5">
                        <w:pPr>
                          <w:jc w:val="both"/>
                          <w:rPr>
                            <w:b/>
                            <w:i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9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Default="00F22BB5" w:rsidP="000D07C6">
                        <w:pPr>
                          <w:rPr>
                            <w:b/>
                            <w:sz w:val="28"/>
                            <w:lang w:eastAsia="ar-SA"/>
                          </w:rPr>
                        </w:pPr>
                        <w:r w:rsidRPr="0033517E">
                          <w:rPr>
                            <w:b/>
                            <w:sz w:val="28"/>
                            <w:lang w:eastAsia="ar-SA"/>
                          </w:rPr>
                          <w:t xml:space="preserve">Формаційні </w:t>
                        </w:r>
                        <w:proofErr w:type="spellStart"/>
                        <w:r>
                          <w:rPr>
                            <w:b/>
                            <w:sz w:val="28"/>
                            <w:lang w:eastAsia="ar-SA"/>
                          </w:rPr>
                          <w:t>реколекції</w:t>
                        </w:r>
                        <w:proofErr w:type="spellEnd"/>
                        <w:r>
                          <w:rPr>
                            <w:b/>
                            <w:sz w:val="28"/>
                            <w:lang w:eastAsia="ar-SA"/>
                          </w:rPr>
                          <w:t xml:space="preserve"> </w:t>
                        </w:r>
                        <w:r>
                          <w:t xml:space="preserve"> </w:t>
                        </w:r>
                        <w:r w:rsidRPr="007A1B19">
                          <w:rPr>
                            <w:b/>
                            <w:sz w:val="28"/>
                            <w:lang w:eastAsia="ar-SA"/>
                          </w:rPr>
                          <w:t xml:space="preserve"> </w:t>
                        </w:r>
                      </w:p>
                      <w:p w:rsidR="00F22BB5" w:rsidRDefault="00F22BB5" w:rsidP="000D07C6">
                        <w:pPr>
                          <w:rPr>
                            <w:b/>
                            <w:sz w:val="28"/>
                            <w:lang w:eastAsia="ar-SA"/>
                          </w:rPr>
                        </w:pPr>
                        <w:r>
                          <w:rPr>
                            <w:b/>
                            <w:sz w:val="28"/>
                            <w:lang w:eastAsia="ar-SA"/>
                          </w:rPr>
                          <w:t xml:space="preserve">з </w:t>
                        </w:r>
                        <w:proofErr w:type="spellStart"/>
                        <w:r w:rsidRPr="00F02F8D">
                          <w:rPr>
                            <w:b/>
                            <w:sz w:val="28"/>
                            <w:lang w:eastAsia="ar-SA"/>
                          </w:rPr>
                          <w:t>бр.Бенедетто</w:t>
                        </w:r>
                        <w:proofErr w:type="spellEnd"/>
                        <w:r w:rsidRPr="00F02F8D">
                          <w:rPr>
                            <w:b/>
                            <w:sz w:val="28"/>
                            <w:lang w:eastAsia="ar-SA"/>
                          </w:rPr>
                          <w:t xml:space="preserve"> Ліно</w:t>
                        </w:r>
                        <w:r w:rsidRPr="0033517E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0D07C6">
                          <w:rPr>
                            <w:b/>
                            <w:sz w:val="28"/>
                            <w:lang w:eastAsia="ar-SA"/>
                          </w:rPr>
                          <w:t>OFS</w:t>
                        </w:r>
                      </w:p>
                      <w:p w:rsidR="00F22BB5" w:rsidRPr="00F22BB5" w:rsidRDefault="0057738D" w:rsidP="000D07C6">
                        <w:pPr>
                          <w:jc w:val="both"/>
                          <w:rPr>
                            <w:rFonts w:ascii="Arial" w:eastAsia="Times New Roman" w:hAnsi="Arial" w:cs="Arial"/>
                            <w:bCs/>
                            <w:i/>
                            <w:lang w:eastAsia="ru-RU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Cs/>
                            <w:i/>
                            <w:lang w:eastAsia="ru-RU"/>
                          </w:rPr>
                          <w:t>С. Ді</w:t>
                        </w:r>
                        <w:r w:rsidR="00F22BB5" w:rsidRPr="00F22BB5">
                          <w:rPr>
                            <w:rFonts w:ascii="Arial" w:eastAsia="Times New Roman" w:hAnsi="Arial" w:cs="Arial"/>
                            <w:bCs/>
                            <w:i/>
                            <w:lang w:eastAsia="ru-RU"/>
                          </w:rPr>
                          <w:t xml:space="preserve">на </w:t>
                        </w:r>
                        <w:proofErr w:type="spellStart"/>
                        <w:r w:rsidR="00F22BB5" w:rsidRPr="00F22BB5">
                          <w:rPr>
                            <w:rFonts w:ascii="Arial" w:eastAsia="Times New Roman" w:hAnsi="Arial" w:cs="Arial"/>
                            <w:bCs/>
                            <w:i/>
                            <w:lang w:eastAsia="ru-RU"/>
                          </w:rPr>
                          <w:t>Шабаліна</w:t>
                        </w:r>
                        <w:proofErr w:type="spellEnd"/>
                        <w:r w:rsidR="00F22BB5" w:rsidRPr="00F22BB5"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F22BB5" w:rsidRPr="00F22BB5">
                          <w:rPr>
                            <w:rFonts w:ascii="Arial" w:eastAsia="Times New Roman" w:hAnsi="Arial" w:cs="Arial"/>
                            <w:bCs/>
                            <w:i/>
                            <w:lang w:eastAsia="ru-RU"/>
                          </w:rPr>
                          <w:t>OFS</w:t>
                        </w:r>
                      </w:p>
                    </w:tc>
                  </w:tr>
                </w:tbl>
                <w:p w:rsidR="00F22BB5" w:rsidRPr="000D07C6" w:rsidRDefault="00F22BB5" w:rsidP="00BB79C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color w:val="FF0000"/>
                      <w:sz w:val="8"/>
                      <w:szCs w:val="8"/>
                      <w:lang w:val="uk-UA"/>
                    </w:rPr>
                  </w:pPr>
                  <w:r>
                    <w:rPr>
                      <w:rFonts w:ascii="Arial" w:hAnsi="Arial" w:cs="Arial"/>
                      <w:color w:val="FF0000"/>
                      <w:lang w:val="uk-UA"/>
                    </w:rPr>
                    <w:tab/>
                  </w:r>
                </w:p>
                <w:p w:rsidR="00F22BB5" w:rsidRDefault="00F22BB5" w:rsidP="00BB79C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15-17 жовтня 2013 року в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с.Старий</w:t>
                  </w:r>
                  <w:proofErr w:type="spellEnd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Остропіль</w:t>
                  </w:r>
                  <w:proofErr w:type="spellEnd"/>
                  <w:r w:rsidR="00C24DD2">
                    <w:rPr>
                      <w:rFonts w:ascii="Arial" w:hAnsi="Arial" w:cs="Arial"/>
                      <w:spacing w:val="-4"/>
                      <w:lang w:val="uk-UA"/>
                    </w:rPr>
                    <w:t>,</w:t>
                  </w:r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Хмельницької області</w:t>
                  </w:r>
                  <w:r w:rsidR="00C24DD2">
                    <w:rPr>
                      <w:rFonts w:ascii="Arial" w:hAnsi="Arial" w:cs="Arial"/>
                      <w:spacing w:val="-4"/>
                      <w:lang w:val="uk-UA"/>
                    </w:rPr>
                    <w:t>,</w:t>
                  </w:r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відбулась значна подія в рамках Національної спільноти ФОС в Україні: представники всіх п’яти Регіонів Францисканського Ордену України могли прийняти участь у формаційних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реколекціях</w:t>
                  </w:r>
                  <w:proofErr w:type="spellEnd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, які провадив радник Міжнародної Ради ФОС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бр.Бенеде</w:t>
                  </w:r>
                  <w:r>
                    <w:rPr>
                      <w:rFonts w:ascii="Arial" w:hAnsi="Arial" w:cs="Arial"/>
                      <w:spacing w:val="-4"/>
                      <w:lang w:val="uk-UA"/>
                    </w:rPr>
                    <w:t>тто</w:t>
                  </w:r>
                  <w:proofErr w:type="spellEnd"/>
                  <w:r>
                    <w:rPr>
                      <w:rFonts w:ascii="Arial" w:hAnsi="Arial" w:cs="Arial"/>
                      <w:spacing w:val="-4"/>
                      <w:lang w:val="uk-UA"/>
                    </w:rPr>
                    <w:t xml:space="preserve"> Ліно</w:t>
                  </w:r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OFS з Італії. На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реколекціях</w:t>
                  </w:r>
                  <w:proofErr w:type="spellEnd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були присутні Національні Духовні Асистенти</w:t>
                  </w:r>
                  <w:r>
                    <w:rPr>
                      <w:rFonts w:ascii="Arial" w:hAnsi="Arial" w:cs="Arial"/>
                      <w:spacing w:val="-4"/>
                      <w:lang w:val="uk-UA"/>
                    </w:rPr>
                    <w:t>:</w:t>
                  </w:r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бр.Казимир</w:t>
                  </w:r>
                  <w:proofErr w:type="spellEnd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Гузік</w:t>
                  </w:r>
                  <w:proofErr w:type="spellEnd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OFM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Cap</w:t>
                  </w:r>
                  <w:proofErr w:type="spellEnd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та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о.Кшиштоф</w:t>
                  </w:r>
                  <w:proofErr w:type="spellEnd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Пельц</w:t>
                  </w:r>
                  <w:proofErr w:type="spellEnd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 xml:space="preserve"> OFM </w:t>
                  </w:r>
                  <w:proofErr w:type="spellStart"/>
                  <w:r w:rsidRPr="000D07C6">
                    <w:rPr>
                      <w:rFonts w:ascii="Arial" w:hAnsi="Arial" w:cs="Arial"/>
                      <w:spacing w:val="-4"/>
                      <w:lang w:val="uk-UA"/>
                    </w:rPr>
                    <w:t>Conv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. </w:t>
                  </w:r>
                </w:p>
                <w:p w:rsidR="00F22BB5" w:rsidRPr="0033517E" w:rsidRDefault="00F22BB5" w:rsidP="00BB79C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91C28DA" wp14:editId="28582A42">
                        <wp:extent cx="3981450" cy="2648679"/>
                        <wp:effectExtent l="190500" t="190500" r="171450" b="170815"/>
                        <wp:docPr id="28" name="Рисунок 28" descr="C:\Users\Ruslan\AppData\Local\Temp\Rar$DI47.464\IMG_760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Ruslan\AppData\Local\Temp\Rar$DI47.464\IMG_760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7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8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53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267" t="4147" r="11484" b="2366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002733" cy="26628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EB5B1C" w:rsidRDefault="00F22BB5" w:rsidP="00324607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 w:rsidRPr="00EB5B1C"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  <w:t>бр.Бенедетто</w:t>
                  </w:r>
                  <w:proofErr w:type="spellEnd"/>
                  <w:r w:rsidRPr="00EB5B1C"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  <w:t xml:space="preserve"> Ліно OFS</w:t>
                  </w:r>
                </w:p>
                <w:p w:rsidR="00F22BB5" w:rsidRPr="0033517E" w:rsidRDefault="00F22BB5" w:rsidP="00BB79C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proofErr w:type="spellStart"/>
                  <w:r w:rsidR="003E7B04">
                    <w:rPr>
                      <w:rFonts w:ascii="Arial" w:hAnsi="Arial" w:cs="Arial"/>
                      <w:lang w:val="uk-UA"/>
                    </w:rPr>
                    <w:t>Бр.Бенедетто</w:t>
                  </w:r>
                  <w:proofErr w:type="spellEnd"/>
                  <w:r w:rsidR="003E7B04">
                    <w:rPr>
                      <w:rFonts w:ascii="Arial" w:hAnsi="Arial" w:cs="Arial"/>
                      <w:lang w:val="uk-UA"/>
                    </w:rPr>
                    <w:t xml:space="preserve"> приїхав в Україну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для того</w:t>
                  </w:r>
                  <w:r w:rsidR="003E7B04">
                    <w:rPr>
                      <w:rFonts w:ascii="Arial" w:hAnsi="Arial" w:cs="Arial"/>
                      <w:lang w:val="uk-UA"/>
                    </w:rPr>
                    <w:t>,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щоб розпочати тут формаційний курс для форматорів всіх рівнів</w:t>
                  </w:r>
                  <w:r w:rsidR="003E7B04">
                    <w:rPr>
                      <w:rFonts w:ascii="Arial" w:hAnsi="Arial" w:cs="Arial"/>
                      <w:lang w:val="uk-UA"/>
                    </w:rPr>
                    <w:t>,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і в подальшому для</w:t>
                  </w:r>
                  <w:r w:rsidRPr="003E7B04">
                    <w:rPr>
                      <w:lang w:val="uk-UA"/>
                    </w:rPr>
                    <w:t xml:space="preserve"> 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>впровадження формаційного підручника ФОС. Після того як на двох останніх Генеральних Капітулах ФОС (2008, 2011 роки)</w:t>
                  </w:r>
                  <w:r w:rsidRPr="0033517E">
                    <w:t xml:space="preserve"> 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особливу увагу було приділено питанню формації світських францисканців, Міжнародна Рада ФОС призначила </w:t>
                  </w:r>
                  <w:proofErr w:type="spellStart"/>
                  <w:r w:rsidRPr="0033517E">
                    <w:rPr>
                      <w:rFonts w:ascii="Arial" w:hAnsi="Arial" w:cs="Arial"/>
                      <w:lang w:val="uk-UA"/>
                    </w:rPr>
                    <w:t>бр.Бенедетто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 Координатором формаційного Проекту ФОС. Саме з місією поширення цього Проекту він невтомно подо</w:t>
                  </w:r>
                  <w:r w:rsidR="003E7B04">
                    <w:rPr>
                      <w:rFonts w:ascii="Arial" w:hAnsi="Arial" w:cs="Arial"/>
                      <w:lang w:val="uk-UA"/>
                    </w:rPr>
                    <w:t xml:space="preserve">рожує світом </w:t>
                  </w:r>
                  <w:r w:rsidR="003E7B04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від спільноти до спільноти, ділячись не тільки глибокими знаннями і розумінням нашого завдання як світських францисканців, але також свідченням свого особистого життя та багаторічним досвідом життя у</w:t>
                  </w:r>
                  <w:r w:rsidR="003E7B04">
                    <w:rPr>
                      <w:rFonts w:ascii="Arial" w:hAnsi="Arial" w:cs="Arial"/>
                      <w:lang w:val="uk-UA"/>
                    </w:rPr>
                    <w:t xml:space="preserve"> францисканському покликанні. Н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аступного року </w:t>
                  </w:r>
                  <w:r w:rsidR="003E7B04">
                    <w:rPr>
                      <w:rFonts w:ascii="Arial" w:hAnsi="Arial" w:cs="Arial"/>
                      <w:lang w:val="uk-UA"/>
                    </w:rPr>
                    <w:t>ви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повниться 50 років з моменту, коли </w:t>
                  </w:r>
                  <w:proofErr w:type="spellStart"/>
                  <w:r w:rsidR="003E7B04">
                    <w:rPr>
                      <w:rFonts w:ascii="Arial" w:hAnsi="Arial" w:cs="Arial"/>
                      <w:lang w:val="uk-UA"/>
                    </w:rPr>
                    <w:t>бр.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>Бенедетто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 Ліно вступив до ФОС! </w:t>
                  </w:r>
                </w:p>
                <w:p w:rsidR="00F22BB5" w:rsidRDefault="00F22BB5" w:rsidP="00BB79C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 w:rsidRPr="00BB79C9">
                    <w:rPr>
                      <w:rFonts w:ascii="Arial" w:hAnsi="Arial" w:cs="Arial"/>
                      <w:lang w:val="uk-UA"/>
                    </w:rPr>
                    <w:tab/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Мовою спілкування з братом </w:t>
                  </w:r>
                  <w:proofErr w:type="spellStart"/>
                  <w:r w:rsidRPr="0033517E">
                    <w:rPr>
                      <w:rFonts w:ascii="Arial" w:hAnsi="Arial" w:cs="Arial"/>
                      <w:lang w:val="uk-UA"/>
                    </w:rPr>
                    <w:t>Бенедетто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 була обрана англійська. Заради цієї події було запрошено професійного перекладача</w:t>
                  </w:r>
                  <w:r w:rsidR="003E7B0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3E7B04" w:rsidRPr="00A066F4">
                    <w:rPr>
                      <w:rFonts w:ascii="Arial" w:hAnsi="Arial" w:cs="Arial"/>
                      <w:lang w:val="uk-UA"/>
                    </w:rPr>
                    <w:t>--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с.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>Тетяну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Артемчук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з Житомира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с.Тетяна</w:t>
                  </w:r>
                  <w:proofErr w:type="spellEnd"/>
                  <w:r>
                    <w:rPr>
                      <w:rFonts w:ascii="Arial" w:hAnsi="Arial" w:cs="Arial"/>
                      <w:lang w:val="uk-UA"/>
                    </w:rPr>
                    <w:t xml:space="preserve"> також є редактором ФВ – ред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>.</w:t>
                  </w:r>
                  <w:r>
                    <w:rPr>
                      <w:rFonts w:ascii="Arial" w:hAnsi="Arial" w:cs="Arial"/>
                      <w:lang w:val="uk-UA"/>
                    </w:rPr>
                    <w:t>).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Але</w:t>
                  </w:r>
                  <w:r w:rsidR="003E7B04">
                    <w:rPr>
                      <w:rFonts w:ascii="Arial" w:hAnsi="Arial" w:cs="Arial"/>
                      <w:lang w:val="uk-UA"/>
                    </w:rPr>
                    <w:t>,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не дивлячись на певний мовний бар’єр</w:t>
                  </w:r>
                  <w:r>
                    <w:rPr>
                      <w:rFonts w:ascii="Arial" w:hAnsi="Arial" w:cs="Arial"/>
                      <w:lang w:val="uk-UA"/>
                    </w:rPr>
                    <w:t>, відчувалась особлива атмосфера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братерства та єднання один з одним. </w:t>
                  </w:r>
                </w:p>
                <w:p w:rsidR="00F22BB5" w:rsidRPr="0033517E" w:rsidRDefault="00F22BB5" w:rsidP="00DE0F9E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4793392" wp14:editId="38BC2256">
                        <wp:extent cx="3790947" cy="2505075"/>
                        <wp:effectExtent l="190500" t="190500" r="172085" b="161925"/>
                        <wp:docPr id="15" name="Рисунок 15" descr="C:\Users\Ruslan\Downloads\IMG_762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C:\Users\Ruslan\Downloads\IMG_762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9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0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88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5363" t="21135" r="15188" b="994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801303" cy="251191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EB5B1C" w:rsidRDefault="00F22BB5" w:rsidP="00EB5B1C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  <w:t>С.</w:t>
                  </w:r>
                  <w:r w:rsidRPr="00EB5B1C"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  <w:t>Тетяна Артемчук</w:t>
                  </w:r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  <w:t xml:space="preserve"> і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  <w:t>бр</w:t>
                  </w:r>
                  <w:proofErr w:type="spellEnd"/>
                  <w:r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  <w:t>.</w:t>
                  </w:r>
                  <w:r w:rsidRPr="00F22016"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F22016">
                    <w:rPr>
                      <w:rFonts w:ascii="Arial" w:hAnsi="Arial" w:cs="Arial"/>
                      <w:i/>
                      <w:sz w:val="20"/>
                      <w:szCs w:val="20"/>
                      <w:lang w:val="uk-UA"/>
                    </w:rPr>
                    <w:t>Бенедетто</w:t>
                  </w:r>
                  <w:proofErr w:type="spellEnd"/>
                </w:p>
                <w:p w:rsidR="00F22BB5" w:rsidRDefault="00F22BB5" w:rsidP="00DE0F9E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38301E">
                    <w:rPr>
                      <w:rFonts w:ascii="Arial" w:hAnsi="Arial" w:cs="Arial"/>
                      <w:spacing w:val="-4"/>
                      <w:lang w:val="uk-UA"/>
                    </w:rPr>
                    <w:t xml:space="preserve">Формаційні заняття тривали протягом повних трьох днів і представляли собою конференції у вигляді слайдів, які </w:t>
                  </w:r>
                  <w:proofErr w:type="spellStart"/>
                  <w:r w:rsidRPr="0038301E">
                    <w:rPr>
                      <w:rFonts w:ascii="Arial" w:hAnsi="Arial" w:cs="Arial"/>
                      <w:spacing w:val="-4"/>
                      <w:lang w:val="uk-UA"/>
                    </w:rPr>
                    <w:t>бр.Бенедетто</w:t>
                  </w:r>
                  <w:proofErr w:type="spellEnd"/>
                  <w:r w:rsidRPr="0038301E">
                    <w:rPr>
                      <w:rFonts w:ascii="Arial" w:hAnsi="Arial" w:cs="Arial"/>
                      <w:spacing w:val="-4"/>
                      <w:lang w:val="uk-UA"/>
                    </w:rPr>
                    <w:t xml:space="preserve"> коментував за допомогою перекладачів. Він наголошував на необхідності діалогу, на тому, що формація – це перш за все любов. Вона не може бути лише збіркою теоретичних знань або релігійних практик. І вона неможлива</w:t>
                  </w:r>
                  <w:r w:rsidRPr="0038301E">
                    <w:rPr>
                      <w:rFonts w:ascii="Arial" w:hAnsi="Arial" w:cs="Arial"/>
                      <w:color w:val="FF0000"/>
                      <w:spacing w:val="-4"/>
                      <w:lang w:val="uk-UA"/>
                    </w:rPr>
                    <w:t xml:space="preserve"> </w:t>
                  </w:r>
                  <w:r w:rsidRPr="0038301E">
                    <w:rPr>
                      <w:rFonts w:ascii="Arial" w:hAnsi="Arial" w:cs="Arial"/>
                      <w:spacing w:val="-4"/>
                      <w:lang w:val="uk-UA"/>
                    </w:rPr>
                    <w:t xml:space="preserve">без зустрічі – поглядів, сердець, </w:t>
                  </w:r>
                  <w:r w:rsidR="003E7B04">
                    <w:rPr>
                      <w:rFonts w:ascii="Arial" w:hAnsi="Arial" w:cs="Arial"/>
                      <w:spacing w:val="-4"/>
                      <w:lang w:val="uk-UA"/>
                    </w:rPr>
                    <w:t xml:space="preserve">та </w:t>
                  </w:r>
                  <w:r w:rsidRPr="0038301E">
                    <w:rPr>
                      <w:rFonts w:ascii="Arial" w:hAnsi="Arial" w:cs="Arial"/>
                      <w:spacing w:val="-4"/>
                      <w:lang w:val="uk-UA"/>
                    </w:rPr>
                    <w:t>думок тих, кого Отець називає Своїми дітьми і хто є один для одного братами і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сестрами. </w:t>
                  </w:r>
                </w:p>
                <w:p w:rsidR="00F22BB5" w:rsidRDefault="00F22BB5" w:rsidP="00DE0F9E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8ADF1B0" wp14:editId="541DBE15">
                        <wp:extent cx="3562350" cy="2374900"/>
                        <wp:effectExtent l="190500" t="190500" r="171450" b="177800"/>
                        <wp:docPr id="16" name="Рисунок 16" descr="C:\Users\Ruslan\Downloads\IMG_763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C:\Users\Ruslan\Downloads\IMG_763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2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72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015" t="10505" r="9462" b="1392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569455" cy="23796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Default="00F22BB5" w:rsidP="00DE0F9E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lang w:val="uk-UA"/>
                    </w:rPr>
                    <w:t>Бр.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>Бенедетто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 хотів особливо зосередити увагу </w:t>
                  </w:r>
                  <w:r w:rsidR="003E7B04">
                    <w:rPr>
                      <w:rFonts w:ascii="Arial" w:hAnsi="Arial" w:cs="Arial"/>
                      <w:lang w:val="uk-UA"/>
                    </w:rPr>
                    <w:t>присутніх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на тому, чим є формація, якою особливістю</w:t>
                  </w:r>
                  <w:r w:rsidRPr="00BB79C9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>відзначається францисканське покликання і яку місію має виконати Фр</w:t>
                  </w:r>
                  <w:r w:rsidR="003E7B04">
                    <w:rPr>
                      <w:rFonts w:ascii="Arial" w:hAnsi="Arial" w:cs="Arial"/>
                      <w:lang w:val="uk-UA"/>
                    </w:rPr>
                    <w:t xml:space="preserve">анцисканський Орден Світських </w:t>
                  </w:r>
                  <w:r w:rsidR="003E7B04" w:rsidRPr="00F036FE">
                    <w:rPr>
                      <w:rFonts w:ascii="Arial" w:hAnsi="Arial" w:cs="Arial"/>
                      <w:lang w:val="uk-UA"/>
                    </w:rPr>
                    <w:t>в</w:t>
                  </w:r>
                  <w:r w:rsidR="00F036FE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F036FE">
                    <w:rPr>
                      <w:rFonts w:ascii="Arial" w:hAnsi="Arial" w:cs="Arial"/>
                      <w:lang w:val="uk-UA"/>
                    </w:rPr>
                    <w:t>цілому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і 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кожен світський францисканець зокрема. </w:t>
                  </w:r>
                </w:p>
                <w:p w:rsidR="00F22BB5" w:rsidRPr="0046769C" w:rsidRDefault="00F22BB5" w:rsidP="00DE0F9E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9C047D9" wp14:editId="0091196A">
                        <wp:extent cx="3490266" cy="2371725"/>
                        <wp:effectExtent l="190500" t="190500" r="167640" b="161925"/>
                        <wp:docPr id="3" name="Рисунок 3" descr="C:\Users\Ruslan\AppData\Local\Temp\Rar$DI19.464\IMG_758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Ruslan\AppData\Local\Temp\Rar$DI19.464\IMG_758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3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4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7200"/>
                                          </a14:imgEffect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8986" b="3471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505811" cy="23822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F036FE" w:rsidRDefault="00F22BB5" w:rsidP="00ED6F61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4"/>
                      <w:lang w:val="uk-UA"/>
                    </w:rPr>
                  </w:pPr>
                  <w:r w:rsidRPr="0033517E">
                    <w:rPr>
                      <w:rFonts w:ascii="Arial" w:hAnsi="Arial" w:cs="Arial"/>
                      <w:lang w:val="uk-UA"/>
                    </w:rPr>
                    <w:t>Ми могли єднатись не тільки під час ділень тим, що відкри</w:t>
                  </w:r>
                  <w:r w:rsidR="00F036FE">
                    <w:rPr>
                      <w:rFonts w:ascii="Arial" w:hAnsi="Arial" w:cs="Arial"/>
                      <w:lang w:val="uk-UA"/>
                    </w:rPr>
                    <w:t xml:space="preserve">вав </w:t>
                  </w:r>
                  <w:r w:rsidR="00F036FE" w:rsidRPr="00F036FE">
                    <w:rPr>
                      <w:rFonts w:ascii="Arial" w:hAnsi="Arial" w:cs="Arial"/>
                      <w:spacing w:val="-4"/>
                      <w:lang w:val="uk-UA"/>
                    </w:rPr>
                    <w:t>нам Ісус через нашого брата, але і через</w:t>
                  </w:r>
                  <w:r w:rsidRPr="00F036FE">
                    <w:rPr>
                      <w:rFonts w:ascii="Arial" w:hAnsi="Arial" w:cs="Arial"/>
                      <w:spacing w:val="-4"/>
                      <w:lang w:val="uk-UA"/>
                    </w:rPr>
                    <w:t xml:space="preserve"> спільні молитви </w:t>
                  </w:r>
                  <w:r w:rsidR="00F036FE" w:rsidRPr="00F036FE">
                    <w:rPr>
                      <w:rFonts w:ascii="Arial" w:hAnsi="Arial" w:cs="Arial"/>
                      <w:spacing w:val="-4"/>
                      <w:lang w:val="uk-UA"/>
                    </w:rPr>
                    <w:t xml:space="preserve">Бревіарію і </w:t>
                  </w:r>
                  <w:r w:rsidRPr="00F036FE">
                    <w:rPr>
                      <w:rFonts w:ascii="Arial" w:hAnsi="Arial" w:cs="Arial"/>
                      <w:spacing w:val="-4"/>
                      <w:lang w:val="uk-UA"/>
                    </w:rPr>
                    <w:t>Розарі</w:t>
                  </w:r>
                  <w:r w:rsidR="00F036FE" w:rsidRPr="00F036FE">
                    <w:rPr>
                      <w:rFonts w:ascii="Arial" w:hAnsi="Arial" w:cs="Arial"/>
                      <w:spacing w:val="-4"/>
                      <w:lang w:val="uk-UA"/>
                    </w:rPr>
                    <w:t>ю</w:t>
                  </w:r>
                  <w:r w:rsidRPr="00F036FE">
                    <w:rPr>
                      <w:rFonts w:ascii="Arial" w:hAnsi="Arial" w:cs="Arial"/>
                      <w:spacing w:val="-4"/>
                      <w:lang w:val="uk-UA"/>
                    </w:rPr>
                    <w:t>, участь в Євха</w:t>
                  </w:r>
                  <w:r w:rsidR="00F036FE" w:rsidRPr="00F036FE">
                    <w:rPr>
                      <w:rFonts w:ascii="Arial" w:hAnsi="Arial" w:cs="Arial"/>
                      <w:spacing w:val="-4"/>
                      <w:lang w:val="uk-UA"/>
                    </w:rPr>
                    <w:t>ристії, братерських зустрічах</w:t>
                  </w:r>
                  <w:r w:rsidRPr="00F036FE">
                    <w:rPr>
                      <w:rFonts w:ascii="Arial" w:hAnsi="Arial" w:cs="Arial"/>
                      <w:spacing w:val="-4"/>
                      <w:lang w:val="uk-UA"/>
                    </w:rPr>
                    <w:t xml:space="preserve">, </w:t>
                  </w:r>
                </w:p>
                <w:p w:rsidR="00F22BB5" w:rsidRDefault="00F22BB5" w:rsidP="00355EA4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D9E4BB3" wp14:editId="5CCAE01A">
                        <wp:extent cx="3514725" cy="2221306"/>
                        <wp:effectExtent l="190500" t="190500" r="161925" b="179070"/>
                        <wp:docPr id="24" name="Рисунок 24" descr="C:\Users\Ruslan\Downloads\IMG_776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C:\Users\Ruslan\Downloads\IMG_776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6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5300"/>
                                          </a14:imgEffect>
                                          <a14:imgEffect>
                                            <a14:brightnessContrast bright="20000" contras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2460" t="18878" r="13271" b="847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543113" cy="22392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Default="00F036FE" w:rsidP="00355EA4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 w:rsidRPr="0033517E">
                    <w:rPr>
                      <w:rFonts w:ascii="Arial" w:hAnsi="Arial" w:cs="Arial"/>
                      <w:lang w:val="uk-UA"/>
                    </w:rPr>
                    <w:t>радісн</w:t>
                  </w:r>
                  <w:r>
                    <w:rPr>
                      <w:rFonts w:ascii="Arial" w:hAnsi="Arial" w:cs="Arial"/>
                      <w:lang w:val="uk-UA"/>
                    </w:rPr>
                    <w:t>ому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>
                    <w:rPr>
                      <w:rFonts w:ascii="Arial" w:hAnsi="Arial" w:cs="Arial"/>
                      <w:lang w:val="uk-UA"/>
                    </w:rPr>
                    <w:t>прославлянні Бога піснями і танцями. Н</w:t>
                  </w:r>
                  <w:r w:rsidR="00F22BB5" w:rsidRPr="0033517E">
                    <w:rPr>
                      <w:rFonts w:ascii="Arial" w:hAnsi="Arial" w:cs="Arial"/>
                      <w:lang w:val="uk-UA"/>
                    </w:rPr>
                    <w:t xml:space="preserve">авіть звичайні розмови за кавою в перервах між конференціями сприяли більшому пізнанню одне одного. </w:t>
                  </w:r>
                </w:p>
                <w:p w:rsidR="00F22BB5" w:rsidRDefault="00F22BB5" w:rsidP="00355EA4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8B9FCF2" wp14:editId="4229AF99">
                        <wp:extent cx="3604291" cy="2214285"/>
                        <wp:effectExtent l="190500" t="190500" r="167640" b="167005"/>
                        <wp:docPr id="22" name="Рисунок 22" descr="C:\Users\Ruslan\Downloads\IMG_774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C:\Users\Ruslan\Downloads\IMG_774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7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8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88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77" t="17525" r="21890" b="1832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630293" cy="2230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Default="00F22BB5" w:rsidP="00ED6F61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Ми могли також поспілкуватись через </w:t>
                  </w:r>
                  <w:proofErr w:type="spellStart"/>
                  <w:r w:rsidRPr="0033517E">
                    <w:rPr>
                      <w:rFonts w:ascii="Arial" w:hAnsi="Arial" w:cs="Arial"/>
                      <w:lang w:val="uk-UA"/>
                    </w:rPr>
                    <w:t>Скайп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 з Генеральним Міністром Францисканського Ордену Світських </w:t>
                  </w:r>
                  <w:proofErr w:type="spellStart"/>
                  <w:r w:rsidR="00F036FE">
                    <w:rPr>
                      <w:rFonts w:ascii="Arial" w:hAnsi="Arial" w:cs="Arial"/>
                      <w:lang w:val="uk-UA"/>
                    </w:rPr>
                    <w:t>с.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>Енкарнасьон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proofErr w:type="spellStart"/>
                  <w:r w:rsidRPr="0033517E">
                    <w:rPr>
                      <w:rFonts w:ascii="Arial" w:hAnsi="Arial" w:cs="Arial"/>
                      <w:lang w:val="uk-UA"/>
                    </w:rPr>
                    <w:t>дель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 Позо,</w:t>
                  </w:r>
                  <w:r w:rsidRPr="00355EA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>яка сказала, що зустріч з нами</w:t>
                  </w:r>
                  <w:r w:rsidRPr="00355EA4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>була</w:t>
                  </w:r>
                  <w:r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для неї великою радістю. Вона згадувала свій приїзд </w:t>
                  </w:r>
                  <w:r>
                    <w:rPr>
                      <w:rFonts w:ascii="Arial" w:hAnsi="Arial" w:cs="Arial"/>
                      <w:lang w:val="uk-UA"/>
                    </w:rPr>
                    <w:t>в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 Україну 2008 року під час братерської</w:t>
                  </w:r>
                  <w:r w:rsidRPr="0033517E">
                    <w:t xml:space="preserve"> </w:t>
                  </w:r>
                  <w:r w:rsidRPr="0033517E">
                    <w:rPr>
                      <w:rFonts w:ascii="Arial" w:hAnsi="Arial" w:cs="Arial"/>
                      <w:lang w:val="uk-UA"/>
                    </w:rPr>
                    <w:t xml:space="preserve">візитації. Наприкінці розмови </w:t>
                  </w:r>
                  <w:r w:rsidR="00F036FE">
                    <w:rPr>
                      <w:rFonts w:ascii="Arial" w:hAnsi="Arial" w:cs="Arial"/>
                      <w:lang w:val="uk-UA"/>
                    </w:rPr>
                    <w:t xml:space="preserve">сестра </w:t>
                  </w:r>
                  <w:proofErr w:type="spellStart"/>
                  <w:r w:rsidRPr="0033517E">
                    <w:rPr>
                      <w:rFonts w:ascii="Arial" w:hAnsi="Arial" w:cs="Arial"/>
                      <w:lang w:val="uk-UA"/>
                    </w:rPr>
                    <w:t>Енкарнасьон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 благословила всіх присутніх і весь Третій Орден </w:t>
                  </w:r>
                  <w:proofErr w:type="spellStart"/>
                  <w:r w:rsidRPr="0033517E">
                    <w:rPr>
                      <w:rFonts w:ascii="Arial" w:hAnsi="Arial" w:cs="Arial"/>
                      <w:lang w:val="uk-UA"/>
                    </w:rPr>
                    <w:t>св.Франциска</w:t>
                  </w:r>
                  <w:proofErr w:type="spellEnd"/>
                  <w:r w:rsidRPr="0033517E">
                    <w:rPr>
                      <w:rFonts w:ascii="Arial" w:hAnsi="Arial" w:cs="Arial"/>
                      <w:lang w:val="uk-UA"/>
                    </w:rPr>
                    <w:t xml:space="preserve"> в Україні.</w:t>
                  </w:r>
                </w:p>
                <w:p w:rsidR="00F22BB5" w:rsidRPr="0033517E" w:rsidRDefault="00F22BB5" w:rsidP="00355EA4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64933A1" wp14:editId="714E9B40">
                        <wp:extent cx="3581400" cy="2238375"/>
                        <wp:effectExtent l="190500" t="190500" r="171450" b="180975"/>
                        <wp:docPr id="8" name="Рисунок 8" descr="C:\Users\Ruslan\AppData\Local\Temp\Rar$DI35.168\IMG_761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Ruslan\AppData\Local\Temp\Rar$DI35.168\IMG_761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9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0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5900"/>
                                          </a14:imgEffect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319" t="11664" r="9853" b="777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590341" cy="22439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F036FE" w:rsidRDefault="00F22BB5" w:rsidP="00492D6B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2"/>
                      <w:lang w:val="uk-UA"/>
                    </w:rPr>
                  </w:pPr>
                  <w:r w:rsidRPr="00BB79C9">
                    <w:rPr>
                      <w:rFonts w:ascii="Arial" w:hAnsi="Arial" w:cs="Arial"/>
                      <w:lang w:val="uk-UA"/>
                    </w:rPr>
                    <w:tab/>
                  </w:r>
                  <w:r w:rsidRPr="00F036FE">
                    <w:rPr>
                      <w:rFonts w:ascii="Arial" w:hAnsi="Arial" w:cs="Arial"/>
                      <w:spacing w:val="-2"/>
                      <w:lang w:val="uk-UA"/>
                    </w:rPr>
                    <w:t xml:space="preserve">Завдяки присутності </w:t>
                  </w:r>
                  <w:proofErr w:type="spellStart"/>
                  <w:r w:rsidRPr="00F036FE">
                    <w:rPr>
                      <w:rFonts w:ascii="Arial" w:hAnsi="Arial" w:cs="Arial"/>
                      <w:spacing w:val="-2"/>
                      <w:lang w:val="uk-UA"/>
                    </w:rPr>
                    <w:t>бр.Бенедетто</w:t>
                  </w:r>
                  <w:proofErr w:type="spellEnd"/>
                  <w:r w:rsidRPr="00F036FE">
                    <w:rPr>
                      <w:rFonts w:ascii="Arial" w:hAnsi="Arial" w:cs="Arial"/>
                      <w:spacing w:val="-2"/>
                      <w:lang w:val="uk-UA"/>
                    </w:rPr>
                    <w:t xml:space="preserve"> Ліно, його розповідям про наших братів і сестер з інших країн</w:t>
                  </w:r>
                  <w:r w:rsidR="00F036FE" w:rsidRPr="00F036FE">
                    <w:rPr>
                      <w:rFonts w:ascii="Arial" w:hAnsi="Arial" w:cs="Arial"/>
                      <w:spacing w:val="-2"/>
                      <w:lang w:val="uk-UA"/>
                    </w:rPr>
                    <w:t>,</w:t>
                  </w:r>
                  <w:r w:rsidRPr="00F036FE">
                    <w:rPr>
                      <w:rFonts w:ascii="Arial" w:hAnsi="Arial" w:cs="Arial"/>
                      <w:spacing w:val="-2"/>
                      <w:lang w:val="uk-UA"/>
                    </w:rPr>
                    <w:t xml:space="preserve"> перед нами відкривс</w:t>
                  </w:r>
                  <w:r w:rsidR="00492D6B">
                    <w:rPr>
                      <w:rFonts w:ascii="Arial" w:hAnsi="Arial" w:cs="Arial"/>
                      <w:spacing w:val="-2"/>
                      <w:lang w:val="uk-UA"/>
                    </w:rPr>
                    <w:t>я обрій нашого життя, відкрилася</w:t>
                  </w:r>
                  <w:r w:rsidRPr="00F036FE">
                    <w:rPr>
                      <w:rFonts w:ascii="Arial" w:hAnsi="Arial" w:cs="Arial"/>
                      <w:spacing w:val="-2"/>
                      <w:lang w:val="uk-UA"/>
                    </w:rPr>
                    <w:t xml:space="preserve"> </w:t>
                  </w:r>
                  <w:r w:rsidR="00492D6B">
                    <w:rPr>
                      <w:rFonts w:ascii="Arial" w:hAnsi="Arial" w:cs="Arial"/>
                      <w:spacing w:val="-2"/>
                      <w:lang w:val="uk-UA"/>
                    </w:rPr>
                    <w:t xml:space="preserve">наша </w:t>
                  </w:r>
                  <w:r w:rsidR="00F036FE" w:rsidRPr="00492D6B">
                    <w:rPr>
                      <w:rFonts w:ascii="Arial" w:hAnsi="Arial" w:cs="Arial"/>
                      <w:spacing w:val="-2"/>
                      <w:lang w:val="uk-UA"/>
                    </w:rPr>
                    <w:t>с</w:t>
                  </w:r>
                  <w:r w:rsidR="00F036FE" w:rsidRPr="00F036FE">
                    <w:rPr>
                      <w:rFonts w:ascii="Arial" w:hAnsi="Arial" w:cs="Arial"/>
                      <w:spacing w:val="-2"/>
                      <w:lang w:val="uk-UA"/>
                    </w:rPr>
                    <w:t>п</w:t>
                  </w:r>
                  <w:r w:rsidR="00F036FE" w:rsidRPr="00492D6B">
                    <w:rPr>
                      <w:rFonts w:ascii="Arial" w:hAnsi="Arial" w:cs="Arial"/>
                      <w:spacing w:val="-2"/>
                      <w:lang w:val="uk-UA"/>
                    </w:rPr>
                    <w:t>івпричетність</w:t>
                  </w:r>
                  <w:r w:rsidR="00492D6B">
                    <w:rPr>
                      <w:rFonts w:ascii="Arial" w:hAnsi="Arial" w:cs="Arial"/>
                      <w:spacing w:val="-2"/>
                      <w:lang w:val="uk-UA"/>
                    </w:rPr>
                    <w:t>,</w:t>
                  </w:r>
                  <w:r w:rsidRPr="00F036FE">
                    <w:rPr>
                      <w:rFonts w:ascii="Arial" w:hAnsi="Arial" w:cs="Arial"/>
                      <w:spacing w:val="-2"/>
                      <w:lang w:val="uk-UA"/>
                    </w:rPr>
                    <w:t xml:space="preserve"> </w:t>
                  </w:r>
                  <w:r w:rsidR="00492D6B">
                    <w:rPr>
                      <w:rFonts w:ascii="Arial" w:hAnsi="Arial" w:cs="Arial"/>
                      <w:lang w:val="uk-UA"/>
                    </w:rPr>
                    <w:t>і що</w:t>
                  </w:r>
                  <w:r w:rsidR="00492D6B" w:rsidRPr="00492D6B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492D6B" w:rsidRPr="0033517E">
                    <w:rPr>
                      <w:rFonts w:ascii="Arial" w:hAnsi="Arial" w:cs="Arial"/>
                      <w:lang w:val="uk-UA"/>
                    </w:rPr>
                    <w:t>ми</w:t>
                  </w:r>
                </w:p>
                <w:p w:rsidR="00F22BB5" w:rsidRDefault="00F22BB5" w:rsidP="00CC4D68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76FCA8E" wp14:editId="76BA8FB6">
                        <wp:extent cx="3562350" cy="2253555"/>
                        <wp:effectExtent l="190500" t="190500" r="171450" b="166370"/>
                        <wp:docPr id="21" name="Рисунок 21" descr="C:\Users\Ruslan\Downloads\IMG_77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C:\Users\Ruslan\Downloads\IMG_77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4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2">
                                          <a14:imgEffect>
                                            <a14:sharpenSoften amount="25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580662" cy="226513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92D6B" w:rsidRPr="00492D6B" w:rsidRDefault="00F22BB5" w:rsidP="00492D6B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7"/>
                      <w:lang w:val="uk-UA"/>
                    </w:rPr>
                  </w:pPr>
                  <w:r w:rsidRPr="00492D6B">
                    <w:rPr>
                      <w:rFonts w:ascii="Arial" w:hAnsi="Arial" w:cs="Arial"/>
                      <w:spacing w:val="-7"/>
                      <w:lang w:val="uk-UA"/>
                    </w:rPr>
                    <w:t xml:space="preserve">є невід’ємною частиною великого цілого, яким є Францисканський </w:t>
                  </w:r>
                  <w:r w:rsidRPr="00492D6B">
                    <w:rPr>
                      <w:rFonts w:ascii="Arial" w:hAnsi="Arial" w:cs="Arial"/>
                      <w:lang w:val="uk-UA"/>
                    </w:rPr>
                    <w:t xml:space="preserve">Орден Світських, заснований самим </w:t>
                  </w:r>
                  <w:proofErr w:type="spellStart"/>
                  <w:r w:rsidRPr="00492D6B">
                    <w:rPr>
                      <w:rFonts w:ascii="Arial" w:hAnsi="Arial" w:cs="Arial"/>
                      <w:lang w:val="uk-UA"/>
                    </w:rPr>
                    <w:t>св.Франциском</w:t>
                  </w:r>
                  <w:proofErr w:type="spellEnd"/>
                  <w:r w:rsidRPr="00492D6B">
                    <w:rPr>
                      <w:rFonts w:ascii="Arial" w:hAnsi="Arial" w:cs="Arial"/>
                      <w:lang w:val="uk-UA"/>
                    </w:rPr>
                    <w:t>.</w:t>
                  </w:r>
                  <w:r w:rsidRPr="00492D6B">
                    <w:rPr>
                      <w:rFonts w:ascii="Arial" w:hAnsi="Arial" w:cs="Arial"/>
                      <w:spacing w:val="-7"/>
                      <w:lang w:val="uk-UA"/>
                    </w:rPr>
                    <w:t xml:space="preserve"> </w:t>
                  </w:r>
                </w:p>
                <w:p w:rsidR="00F22BB5" w:rsidRPr="00492D6B" w:rsidRDefault="00492D6B" w:rsidP="00CC4D68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="00F22BB5" w:rsidRPr="00492D6B">
                    <w:rPr>
                      <w:rFonts w:ascii="Arial" w:hAnsi="Arial" w:cs="Arial"/>
                      <w:lang w:val="uk-UA"/>
                    </w:rPr>
                    <w:t xml:space="preserve">Слухаючи </w:t>
                  </w:r>
                  <w:proofErr w:type="spellStart"/>
                  <w:r w:rsidR="00F22BB5" w:rsidRPr="00492D6B">
                    <w:rPr>
                      <w:rFonts w:ascii="Arial" w:hAnsi="Arial" w:cs="Arial"/>
                      <w:lang w:val="uk-UA"/>
                    </w:rPr>
                    <w:t>Бенедетто</w:t>
                  </w:r>
                  <w:proofErr w:type="spellEnd"/>
                  <w:r w:rsidR="00F22BB5" w:rsidRPr="00492D6B">
                    <w:rPr>
                      <w:rFonts w:ascii="Arial" w:hAnsi="Arial" w:cs="Arial"/>
                      <w:lang w:val="uk-UA"/>
                    </w:rPr>
                    <w:t xml:space="preserve">, на серці була радість </w:t>
                  </w:r>
                  <w:r w:rsidRPr="00492D6B">
                    <w:rPr>
                      <w:rFonts w:ascii="Arial" w:hAnsi="Arial" w:cs="Arial"/>
                      <w:lang w:val="uk-UA"/>
                    </w:rPr>
                    <w:t>від того, що Святий Дух є той Самий, що в Італії, Франції, Америці чи в Україні, що</w:t>
                  </w:r>
                  <w:r w:rsidR="00833AAE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492D6B">
                    <w:rPr>
                      <w:rFonts w:ascii="Arial" w:hAnsi="Arial" w:cs="Arial"/>
                      <w:lang w:val="uk-UA"/>
                    </w:rPr>
                    <w:t xml:space="preserve"> харизма, </w:t>
                  </w:r>
                  <w:r w:rsidR="00833AAE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492D6B">
                    <w:rPr>
                      <w:rFonts w:ascii="Arial" w:hAnsi="Arial" w:cs="Arial"/>
                      <w:lang w:val="uk-UA"/>
                    </w:rPr>
                    <w:t xml:space="preserve">яку </w:t>
                  </w:r>
                  <w:proofErr w:type="spellStart"/>
                  <w:r w:rsidRPr="00492D6B">
                    <w:rPr>
                      <w:rFonts w:ascii="Arial" w:hAnsi="Arial" w:cs="Arial"/>
                      <w:lang w:val="uk-UA"/>
                    </w:rPr>
                    <w:t>св.Франциск</w:t>
                  </w:r>
                  <w:proofErr w:type="spellEnd"/>
                  <w:r w:rsidRPr="00492D6B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="00833AAE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492D6B">
                    <w:rPr>
                      <w:rFonts w:ascii="Arial" w:hAnsi="Arial" w:cs="Arial"/>
                      <w:lang w:val="uk-UA"/>
                    </w:rPr>
                    <w:t>отримав</w:t>
                  </w:r>
                  <w:r w:rsidR="00833AAE">
                    <w:rPr>
                      <w:rFonts w:ascii="Arial" w:hAnsi="Arial" w:cs="Arial"/>
                      <w:lang w:val="uk-UA"/>
                    </w:rPr>
                    <w:t xml:space="preserve"> </w:t>
                  </w:r>
                  <w:r w:rsidRPr="00492D6B">
                    <w:rPr>
                      <w:rFonts w:ascii="Arial" w:hAnsi="Arial" w:cs="Arial"/>
                      <w:lang w:val="uk-UA"/>
                    </w:rPr>
                    <w:t xml:space="preserve">вісімсот років </w:t>
                  </w:r>
                </w:p>
                <w:p w:rsidR="00F22BB5" w:rsidRDefault="00F22BB5" w:rsidP="0009297E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96EAC4B" wp14:editId="65D48871">
                        <wp:extent cx="3319686" cy="1847850"/>
                        <wp:effectExtent l="190500" t="190500" r="167005" b="171450"/>
                        <wp:docPr id="20" name="Рисунок 20" descr="C:\Users\Ruslan\Downloads\IMG_769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C:\Users\Ruslan\Downloads\IMG_769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43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4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11200"/>
                                          </a14:imgEffect>
                                          <a14:imgEffect>
                                            <a14:brightnessContrast contras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580" t="9456" r="8578" b="2129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339362" cy="18588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09297E" w:rsidRDefault="00492D6B" w:rsidP="00492D6B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6"/>
                      <w:lang w:val="uk-UA"/>
                    </w:rPr>
                  </w:pPr>
                  <w:r w:rsidRPr="00492D6B">
                    <w:rPr>
                      <w:rFonts w:ascii="Arial" w:hAnsi="Arial" w:cs="Arial"/>
                      <w:lang w:val="uk-UA"/>
                    </w:rPr>
                    <w:t>тому</w:t>
                  </w:r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 </w:t>
                  </w:r>
                  <w:r w:rsidR="00F22BB5"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від Бога, поширюється також і на нас, сьогоденних францисканців. Як і він, ми </w:t>
                  </w:r>
                  <w:r w:rsidR="00833AAE">
                    <w:rPr>
                      <w:rFonts w:ascii="Arial" w:hAnsi="Arial" w:cs="Arial"/>
                      <w:spacing w:val="-6"/>
                      <w:lang w:val="uk-UA"/>
                    </w:rPr>
                    <w:t xml:space="preserve"> </w:t>
                  </w:r>
                  <w:r w:rsidR="00F22BB5" w:rsidRPr="0009297E">
                    <w:rPr>
                      <w:rFonts w:ascii="Arial" w:hAnsi="Arial" w:cs="Arial"/>
                      <w:spacing w:val="-6"/>
                      <w:lang w:val="uk-UA"/>
                    </w:rPr>
                    <w:t>маємо місію</w:t>
                  </w:r>
                  <w:r w:rsidR="00833AAE">
                    <w:rPr>
                      <w:rFonts w:ascii="Arial" w:hAnsi="Arial" w:cs="Arial"/>
                      <w:spacing w:val="-6"/>
                      <w:lang w:val="uk-UA"/>
                    </w:rPr>
                    <w:t xml:space="preserve"> </w:t>
                  </w:r>
                  <w:r w:rsidR="00F22BB5"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 відбудувати</w:t>
                  </w:r>
                  <w:r w:rsidRPr="00492D6B">
                    <w:rPr>
                      <w:rFonts w:ascii="Arial" w:hAnsi="Arial" w:cs="Arial"/>
                      <w:spacing w:val="-6"/>
                      <w:lang w:val="uk-UA"/>
                    </w:rPr>
                    <w:t xml:space="preserve"> </w:t>
                  </w:r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>Церкву</w:t>
                  </w:r>
                  <w:r w:rsidR="00833AAE">
                    <w:rPr>
                      <w:rFonts w:ascii="Arial" w:hAnsi="Arial" w:cs="Arial"/>
                      <w:spacing w:val="-6"/>
                      <w:lang w:val="uk-UA"/>
                    </w:rPr>
                    <w:t>--</w:t>
                  </w:r>
                </w:p>
                <w:p w:rsidR="00F22BB5" w:rsidRDefault="00F22BB5" w:rsidP="0009297E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3D5E0DA" wp14:editId="4F1FFE6F">
                        <wp:extent cx="3276600" cy="2471528"/>
                        <wp:effectExtent l="190500" t="190500" r="171450" b="176530"/>
                        <wp:docPr id="5" name="Рисунок 5" descr="C:\Users\Ruslan\Downloads\IMG_778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C:\Users\Ruslan\Downloads\IMG_778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4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6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colorTemperature colorTemp="112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260" r="14667" b="3820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288142" cy="24802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09297E" w:rsidRDefault="00F22BB5" w:rsidP="00BB79C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6"/>
                      <w:lang w:val="uk-UA"/>
                    </w:rPr>
                  </w:pPr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Містичне Тіло Христа. І вже сьогодні можемо бачити багато плодів діянь Святого Духа в нашому Ордені. Ми могли також свідчити </w:t>
                  </w:r>
                  <w:proofErr w:type="spellStart"/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>Бенедетто</w:t>
                  </w:r>
                  <w:proofErr w:type="spellEnd"/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 про</w:t>
                  </w:r>
                  <w:r w:rsidR="00833AAE">
                    <w:rPr>
                      <w:rFonts w:ascii="Arial" w:hAnsi="Arial" w:cs="Arial"/>
                      <w:spacing w:val="-6"/>
                      <w:lang w:val="uk-UA"/>
                    </w:rPr>
                    <w:t xml:space="preserve"> наше життя, про те, як</w:t>
                  </w:r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 переживаємо наше покликання, як ідемо за Ісусом слідами </w:t>
                  </w:r>
                  <w:proofErr w:type="spellStart"/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>св.Франциска</w:t>
                  </w:r>
                  <w:proofErr w:type="spellEnd"/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. </w:t>
                  </w:r>
                </w:p>
                <w:p w:rsidR="00F22BB5" w:rsidRPr="0009297E" w:rsidRDefault="00F22BB5" w:rsidP="0009297E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6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Справжньою надією для нас прозвучали слова </w:t>
                  </w:r>
                  <w:r w:rsidR="00455F1B">
                    <w:rPr>
                      <w:rFonts w:ascii="Arial" w:hAnsi="Arial" w:cs="Arial"/>
                      <w:spacing w:val="-6"/>
                      <w:lang w:val="uk-UA"/>
                    </w:rPr>
                    <w:t>Міжнародного Р</w:t>
                  </w:r>
                  <w:r w:rsidRPr="00455F1B">
                    <w:rPr>
                      <w:rFonts w:ascii="Arial" w:hAnsi="Arial" w:cs="Arial"/>
                      <w:spacing w:val="-6"/>
                      <w:lang w:val="uk-UA"/>
                    </w:rPr>
                    <w:t>адника,</w:t>
                  </w:r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 який після багатьох свідчень та ділень наших братів і сестер сказав, що бачить великий потен</w:t>
                  </w:r>
                  <w:r w:rsidR="00833AAE">
                    <w:rPr>
                      <w:rFonts w:ascii="Arial" w:hAnsi="Arial" w:cs="Arial"/>
                      <w:spacing w:val="-6"/>
                      <w:lang w:val="uk-UA"/>
                    </w:rPr>
                    <w:t>ціал в нас -- у Третьому Ордені в</w:t>
                  </w:r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 xml:space="preserve"> Україні, в тому як він розвивається і живе. </w:t>
                  </w:r>
                </w:p>
                <w:p w:rsidR="00F22BB5" w:rsidRPr="00026975" w:rsidRDefault="00F22BB5" w:rsidP="00BB79C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-4"/>
                      <w:lang w:val="uk-UA"/>
                    </w:rPr>
                  </w:pPr>
                  <w:r w:rsidRPr="0009297E">
                    <w:rPr>
                      <w:rFonts w:ascii="Arial" w:hAnsi="Arial" w:cs="Arial"/>
                      <w:spacing w:val="-6"/>
                      <w:lang w:val="uk-UA"/>
                    </w:rPr>
                    <w:tab/>
                  </w:r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Прощаючись з </w:t>
                  </w:r>
                  <w:proofErr w:type="spellStart"/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>Бенедетто</w:t>
                  </w:r>
                  <w:proofErr w:type="spellEnd"/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 Ліно, Національна Старша </w:t>
                  </w:r>
                  <w:proofErr w:type="spellStart"/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>с.Ірина</w:t>
                  </w:r>
                  <w:proofErr w:type="spellEnd"/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 </w:t>
                  </w:r>
                  <w:proofErr w:type="spellStart"/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>Рудиченко</w:t>
                  </w:r>
                  <w:proofErr w:type="spellEnd"/>
                  <w:r w:rsidR="00833AAE" w:rsidRPr="00026975">
                    <w:rPr>
                      <w:rFonts w:ascii="Arial" w:hAnsi="Arial" w:cs="Arial"/>
                      <w:spacing w:val="-4"/>
                      <w:lang w:val="uk-UA"/>
                    </w:rPr>
                    <w:t>,</w:t>
                  </w:r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 подарувала йому на згадку про перебування в нашій країні український рушник, як символ Дороги, якою є Ісус, і нашого крокування за Ним. Від імені всіх присутніх вона подякувала брату </w:t>
                  </w:r>
                  <w:proofErr w:type="spellStart"/>
                  <w:r w:rsidR="00833AAE" w:rsidRPr="00026975">
                    <w:rPr>
                      <w:rFonts w:ascii="Arial" w:hAnsi="Arial" w:cs="Arial"/>
                      <w:spacing w:val="-4"/>
                      <w:lang w:val="uk-UA"/>
                    </w:rPr>
                    <w:t>Бенедетто</w:t>
                  </w:r>
                  <w:proofErr w:type="spellEnd"/>
                  <w:r w:rsidR="00833AAE"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 </w:t>
                  </w:r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за те, що він, почувши голос Бога, залишив свою домівку, своїх рідних, щоб проголошувати Слово Боже, щоб ділитись з нами великим </w:t>
                  </w:r>
                  <w:r w:rsidR="00833AAE" w:rsidRPr="00026975">
                    <w:rPr>
                      <w:rFonts w:ascii="Arial" w:hAnsi="Arial" w:cs="Arial"/>
                      <w:spacing w:val="-4"/>
                      <w:lang w:val="uk-UA"/>
                    </w:rPr>
                    <w:t>скарбом досвіду, скарбом Церкви і</w:t>
                  </w:r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 францисканського покликання. У відповідь </w:t>
                  </w:r>
                  <w:proofErr w:type="spellStart"/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>Бенедетто</w:t>
                  </w:r>
                  <w:proofErr w:type="spellEnd"/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 сказав, що насправді він не залишав свою сім’ю, бо ми також є його правдивою родиною </w:t>
                  </w:r>
                  <w:r w:rsidR="00026975" w:rsidRPr="00026975">
                    <w:rPr>
                      <w:rFonts w:ascii="Arial" w:hAnsi="Arial" w:cs="Arial"/>
                      <w:spacing w:val="-4"/>
                      <w:lang w:val="uk-UA"/>
                    </w:rPr>
                    <w:t>у</w:t>
                  </w:r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 Христі</w:t>
                  </w:r>
                  <w:r w:rsidR="00026975"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 Ісусі</w:t>
                  </w:r>
                  <w:r w:rsidRPr="00026975">
                    <w:rPr>
                      <w:rFonts w:ascii="Arial" w:hAnsi="Arial" w:cs="Arial"/>
                      <w:spacing w:val="-4"/>
                      <w:lang w:val="uk-UA"/>
                    </w:rPr>
                    <w:t xml:space="preserve">.  </w:t>
                  </w:r>
                </w:p>
                <w:p w:rsidR="00F22BB5" w:rsidRDefault="00F22BB5" w:rsidP="00ED6F61">
                  <w:pPr>
                    <w:rPr>
                      <w:rFonts w:ascii="Arial" w:eastAsia="Times New Roman" w:hAnsi="Arial" w:cs="Arial"/>
                      <w:spacing w:val="4"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 wp14:anchorId="15892135" wp14:editId="48CBB91B">
                        <wp:extent cx="4139349" cy="2589581"/>
                        <wp:effectExtent l="190500" t="190500" r="166370" b="172720"/>
                        <wp:docPr id="26" name="Рисунок 26" descr="C:\Users\Ruslan\Downloads\IMG_778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C:\Users\Ruslan\Downloads\IMG_778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47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8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5413" t="22146" r="11388" b="1162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144981" cy="259310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026975" w:rsidRDefault="00F22BB5" w:rsidP="00D36613">
                  <w:pPr>
                    <w:spacing w:line="264" w:lineRule="auto"/>
                    <w:jc w:val="both"/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ab/>
                  </w:r>
                  <w:r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 xml:space="preserve">Ісус багато подарував мені на цих формаційних </w:t>
                  </w:r>
                  <w:proofErr w:type="spellStart"/>
                  <w:r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>реколекціях</w:t>
                  </w:r>
                  <w:proofErr w:type="spellEnd"/>
                  <w:r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 xml:space="preserve">. </w:t>
                  </w:r>
                  <w:r w:rsid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>П</w:t>
                  </w:r>
                  <w:r w:rsidR="00026975"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>ерш за все</w:t>
                  </w:r>
                  <w:r w:rsid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>,</w:t>
                  </w:r>
                  <w:r w:rsidR="00026975"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>Він пробудив в мені вдячність за францисканське покликанн</w:t>
                  </w:r>
                  <w:r w:rsid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>я, за те, яке воно прекрасне і</w:t>
                  </w:r>
                  <w:r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 xml:space="preserve"> яким величним є наш Орден. Я могла більш глибоко усвідомити ту місію, до якої Господь кличе мене, а також відчула в серці в</w:t>
                  </w:r>
                  <w:r w:rsid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>елике бажання пізнавати Його</w:t>
                  </w:r>
                  <w:r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 xml:space="preserve"> більше і більше, щоб, як </w:t>
                  </w:r>
                  <w:proofErr w:type="spellStart"/>
                  <w:r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>св.Франциск</w:t>
                  </w:r>
                  <w:proofErr w:type="spellEnd"/>
                  <w:r w:rsidRPr="00026975">
                    <w:rPr>
                      <w:rFonts w:ascii="Arial" w:eastAsia="Times New Roman" w:hAnsi="Arial" w:cs="Arial"/>
                      <w:spacing w:val="-7"/>
                      <w:sz w:val="24"/>
                      <w:szCs w:val="24"/>
                      <w:lang w:eastAsia="ru-RU"/>
                    </w:rPr>
                    <w:t>, поспішати туди, де необхідно відбудовувати Божий Дім.</w:t>
                  </w:r>
                </w:p>
                <w:tbl>
                  <w:tblPr>
                    <w:tblW w:w="0" w:type="auto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1386"/>
                    <w:gridCol w:w="3684"/>
                    <w:gridCol w:w="1984"/>
                  </w:tblGrid>
                  <w:tr w:rsidR="00F22BB5" w:rsidRPr="007A1B19" w:rsidTr="00E36DF2">
                    <w:trPr>
                      <w:trHeight w:val="263"/>
                    </w:trPr>
                    <w:tc>
                      <w:tcPr>
                        <w:tcW w:w="1386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22BB5" w:rsidRPr="007A1B19" w:rsidRDefault="00F22BB5" w:rsidP="00596423">
                        <w:pPr>
                          <w:jc w:val="both"/>
                          <w:rPr>
                            <w:rFonts w:ascii="Courier New" w:eastAsiaTheme="minorHAnsi" w:hAnsi="Courier New" w:cstheme="minorBidi"/>
                            <w:i/>
                            <w:lang w:val="ru-RU"/>
                          </w:rPr>
                        </w:pPr>
                        <w:r w:rsidRPr="007A1B19">
                          <w:rPr>
                            <w:rFonts w:asciiTheme="minorHAnsi" w:eastAsiaTheme="minorHAnsi" w:hAnsiTheme="minorHAnsi" w:cstheme="minorBidi"/>
                            <w:noProof/>
                            <w:lang w:val="ru-RU" w:eastAsia="ru-RU"/>
                          </w:rPr>
                          <w:drawing>
                            <wp:inline distT="0" distB="0" distL="0" distR="0" wp14:anchorId="6E0858D9" wp14:editId="514562BC">
                              <wp:extent cx="532791" cy="499364"/>
                              <wp:effectExtent l="133350" t="57150" r="76835" b="129540"/>
                              <wp:docPr id="78" name="Рисунок 78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duotone>
                                          <a:prstClr val="black"/>
                                          <a:srgbClr val="D9C3A5">
                                            <a:tint val="50000"/>
                                            <a:satMod val="180000"/>
                                          </a:srgbClr>
                                        </a:duotone>
                                      </a:blip>
                                      <a:srcRect l="10358" t="6254" r="7967" b="9231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2765" cy="499110"/>
                                      </a:xfrm>
                                      <a:prstGeom prst="roundRect">
                                        <a:avLst>
                                          <a:gd name="adj" fmla="val 16667"/>
                                        </a:avLst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outerShdw blurRad="76200" dist="38100" dir="7800000" algn="tl" rotWithShape="0">
                                          <a:srgbClr val="000000">
                                            <a:alpha val="40000"/>
                                          </a:srgbClr>
                                        </a:outerShdw>
                                      </a:effectLst>
                                      <a:scene3d>
                                        <a:camera prst="orthographicFront"/>
                                        <a:lightRig rig="contrasting" dir="t">
                                          <a:rot lat="0" lon="0" rev="4200000"/>
                                        </a:lightRig>
                                      </a:scene3d>
                                      <a:sp3d prstMaterial="plastic">
                                        <a:bevelT w="381000" h="114300" prst="relaxedInset"/>
                                        <a:contourClr>
                                          <a:srgbClr val="969696"/>
                                        </a:contourClr>
                                      </a:sp3d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6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596423">
                        <w:pPr>
                          <w:rPr>
                            <w:rFonts w:ascii="Arno Pro" w:eastAsiaTheme="minorHAnsi" w:hAnsi="Arno Pro" w:cstheme="minorBidi"/>
                            <w:b/>
                            <w:i/>
                            <w:sz w:val="26"/>
                            <w:szCs w:val="26"/>
                            <w:lang w:val="ru-RU"/>
                          </w:rPr>
                        </w:pPr>
                        <w:r w:rsidRPr="007A1B19">
                          <w:rPr>
                            <w:rFonts w:asciiTheme="minorHAnsi" w:eastAsiaTheme="minorHAnsi" w:hAnsiTheme="minorHAnsi" w:cstheme="minorBidi"/>
                            <w:b/>
                            <w:i/>
                            <w:sz w:val="26"/>
                            <w:szCs w:val="26"/>
                          </w:rPr>
                          <w:t>Розповіді про Франциска</w:t>
                        </w:r>
                      </w:p>
                    </w:tc>
                  </w:tr>
                  <w:tr w:rsidR="00F22BB5" w:rsidRPr="007A1B19" w:rsidTr="00E36DF2">
                    <w:trPr>
                      <w:trHeight w:val="131"/>
                    </w:trPr>
                    <w:tc>
                      <w:tcPr>
                        <w:tcW w:w="1386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F22BB5" w:rsidRPr="007A1B19" w:rsidRDefault="00F22BB5" w:rsidP="00596423">
                        <w:pPr>
                          <w:jc w:val="both"/>
                          <w:rPr>
                            <w:rFonts w:asciiTheme="minorHAnsi" w:eastAsiaTheme="minorHAnsi" w:hAnsiTheme="minorHAnsi" w:cstheme="minorBidi"/>
                            <w:noProof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36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441DB9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b/>
                            <w:sz w:val="28"/>
                            <w:lang w:eastAsia="ar-SA"/>
                          </w:rPr>
                          <w:t xml:space="preserve">Убогість і свобода 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596423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28"/>
                            <w:szCs w:val="28"/>
                            <w:lang w:val="ru-RU" w:eastAsia="ru-RU"/>
                          </w:rPr>
                        </w:pPr>
                      </w:p>
                    </w:tc>
                  </w:tr>
                  <w:tr w:rsidR="00F22BB5" w:rsidRPr="007A1B19" w:rsidTr="00E36DF2">
                    <w:trPr>
                      <w:trHeight w:val="392"/>
                    </w:trPr>
                    <w:tc>
                      <w:tcPr>
                        <w:tcW w:w="1386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596423">
                        <w:pPr>
                          <w:jc w:val="both"/>
                          <w:rPr>
                            <w:rFonts w:asciiTheme="minorHAnsi" w:eastAsiaTheme="minorHAnsi" w:hAnsiTheme="minorHAnsi" w:cstheme="minorBidi"/>
                            <w:noProof/>
                            <w:lang w:val="ru-RU" w:eastAsia="ru-RU"/>
                          </w:rPr>
                        </w:pPr>
                      </w:p>
                    </w:tc>
                    <w:tc>
                      <w:tcPr>
                        <w:tcW w:w="566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2BB5" w:rsidRPr="007A1B19" w:rsidRDefault="00F22BB5" w:rsidP="00596423">
                        <w:pPr>
                          <w:rPr>
                            <w:rFonts w:ascii="Arial" w:eastAsia="Times New Roman" w:hAnsi="Arial" w:cs="Arial"/>
                            <w:bCs/>
                            <w:i/>
                            <w:lang w:eastAsia="ru-RU"/>
                          </w:rPr>
                        </w:pP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Марія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Ст</w:t>
                        </w:r>
                        <w:proofErr w:type="gram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ікко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. «</w:t>
                        </w: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Святий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 xml:space="preserve"> Франциск з </w:t>
                        </w:r>
                        <w:proofErr w:type="spellStart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Асижу</w:t>
                        </w:r>
                        <w:proofErr w:type="spellEnd"/>
                        <w:r w:rsidRPr="007A1B19">
                          <w:rPr>
                            <w:rFonts w:ascii="Arial" w:eastAsia="Times New Roman" w:hAnsi="Arial" w:cs="Arial"/>
                            <w:bCs/>
                            <w:i/>
                            <w:lang w:val="ru-RU" w:eastAsia="ru-RU"/>
                          </w:rPr>
                          <w:t>»</w:t>
                        </w:r>
                      </w:p>
                    </w:tc>
                  </w:tr>
                </w:tbl>
                <w:p w:rsidR="00F22BB5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6"/>
                      <w:lang w:val="uk-UA"/>
                    </w:rPr>
                  </w:pPr>
                  <w:r>
                    <w:rPr>
                      <w:rFonts w:ascii="Arial" w:hAnsi="Arial" w:cs="Arial"/>
                      <w:lang w:val="uk-UA"/>
                    </w:rPr>
                    <w:tab/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 xml:space="preserve">Єпископ </w:t>
                  </w:r>
                  <w:proofErr w:type="spellStart"/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>Ґвідо</w:t>
                  </w:r>
                  <w:proofErr w:type="spellEnd"/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>, який залишився другом і порадником Франциска, якось, приймаючи його у себе, досить різко зауважив:</w:t>
                  </w:r>
                </w:p>
                <w:p w:rsidR="00F22BB5" w:rsidRPr="00441DB9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6"/>
                      <w:lang w:val="uk-UA"/>
                    </w:rPr>
                  </w:pPr>
                  <w:r>
                    <w:rPr>
                      <w:rFonts w:ascii="Arial" w:hAnsi="Arial" w:cs="Arial"/>
                      <w:spacing w:val="6"/>
                      <w:lang w:val="uk-UA"/>
                    </w:rPr>
                    <w:tab/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>Ваше життя видається мені надто суворим і важким. Як же ви живете, не маючи нічого, навіть найнеобхіднішого, адже вас так багато!</w:t>
                  </w:r>
                </w:p>
                <w:p w:rsidR="00F22BB5" w:rsidRPr="00441DB9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6"/>
                      <w:lang w:val="uk-UA"/>
                    </w:rPr>
                  </w:pP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ab/>
                    <w:t>Пане мій, — відповів Франциск латинським висловом, — якби ми мали що-небудь, то нам ніхто не буде вірити, коли будемо говорити про милосердя і покуту. Та й нам би скоро знадобилася зброя, щоб захистити наше майно, адже власність породжує сварки і чвари, а це дуже шкодить любові до Бога і до ближнього. Ось чому ми не хочемо мати нічого минущого.</w:t>
                  </w:r>
                </w:p>
                <w:p w:rsidR="00F22BB5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6"/>
                      <w:lang w:val="uk-UA"/>
                    </w:rPr>
                  </w:pP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ab/>
                    <w:t>Відповідь дуже сподобалася єпископові. У ній було ядро вчен</w:t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softHyphen/>
                    <w:t xml:space="preserve">ня, що надихнуло Франциска на те, щоб ченці його Чину жили в </w:t>
                  </w:r>
                  <w:proofErr w:type="spellStart"/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>спільнотній</w:t>
                  </w:r>
                  <w:proofErr w:type="spellEnd"/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 xml:space="preserve"> бідності. </w:t>
                  </w:r>
                </w:p>
                <w:p w:rsidR="00F22BB5" w:rsidRPr="00441DB9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6"/>
                      <w:lang w:val="uk-UA"/>
                    </w:rPr>
                  </w:pPr>
                  <w:r>
                    <w:rPr>
                      <w:rFonts w:ascii="Arial" w:hAnsi="Arial" w:cs="Arial"/>
                      <w:spacing w:val="6"/>
                      <w:lang w:val="uk-UA"/>
                    </w:rPr>
                    <w:tab/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 xml:space="preserve">Засновники існуючих Чинів вважали, що самі монахи повинні бути убогими, а їхня спільнота може володіти будинками й землями. А Франциск вважав, що всяка власність поглинає повністю і зв’язує, тоді як людина, яка посвятила себе Богові, повинна бути вільна, як вітер, і йти разом з усіма, нікого не боячись — їй нема чого ні втрачати, ні набувати. </w:t>
                  </w:r>
                </w:p>
                <w:p w:rsidR="00F22BB5" w:rsidRPr="00441DB9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6"/>
                      <w:lang w:val="uk-UA"/>
                    </w:rPr>
                  </w:pP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ab/>
                    <w:t>Власники багатств видаються дуже вільними, але насправді вони більше від інших за</w:t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softHyphen/>
                    <w:t>лежать від сім’ї, від різних справ, які їх обплутують, як павутина, від законів і влади, яка їх захищає, навіть від людей, які їм слу</w:t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softHyphen/>
                    <w:t>жать, тим часом як він і його брати бажали бути слухняними, але не залежними ні від кого, крім Церкви.</w:t>
                  </w:r>
                </w:p>
                <w:p w:rsidR="00F22BB5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6"/>
                      <w:lang w:val="uk-UA"/>
                    </w:rPr>
                  </w:pP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ab/>
                    <w:t>Святий Франциск не дивився з презирством на багатих людей, навпаки, він навіть наказував своїм братам поважати тих, хто живе заможно й розкішно одягається. Але вважав, що для істинного слу</w:t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softHyphen/>
                    <w:t xml:space="preserve">жіння ближньому, цілковитої посвяти себе людям треба відректися всього, навіть хатини. </w:t>
                  </w:r>
                </w:p>
                <w:p w:rsidR="00F22BB5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6"/>
                      <w:lang w:val="uk-UA"/>
                    </w:rPr>
                  </w:pPr>
                  <w:r>
                    <w:rPr>
                      <w:rFonts w:ascii="Arial" w:hAnsi="Arial" w:cs="Arial"/>
                      <w:spacing w:val="6"/>
                      <w:lang w:val="uk-UA"/>
                    </w:rPr>
                    <w:tab/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>У Франциска не було домашнього начиння (у них був скромний посуд); він навіть не бажав, щоб його мона</w:t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softHyphen/>
                    <w:t>хи увечері замочували овочі, бо Євангеліє наказує не думати про завтрашній день. Чи не доволі дневі свого лиха?</w:t>
                  </w:r>
                </w:p>
                <w:p w:rsidR="00F22BB5" w:rsidRPr="00441DB9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spacing w:val="6"/>
                      <w:lang w:val="uk-U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806AC76" wp14:editId="331313C5">
                        <wp:extent cx="3952875" cy="5142671"/>
                        <wp:effectExtent l="190500" t="190500" r="161925" b="172720"/>
                        <wp:docPr id="61" name="Рисунок 61" descr="E:\moidoki\Оля\Всякие Олинские разности\ХРИСТИАНСКИЕ ФОТО-КАРТИНКИ\СВ. ФРАНЦИСК\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E:\moidoki\Оля\Всякие Олинские разности\ХРИСТИАНСКИЕ ФОТО-КАРТИНКИ\СВ. ФРАНЦИСК\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49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0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0213" r="189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964731" cy="515809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Default="00F22BB5" w:rsidP="00441DB9">
                  <w:pPr>
                    <w:pStyle w:val="a3"/>
                    <w:spacing w:before="0" w:beforeAutospacing="0" w:after="0" w:afterAutospacing="0"/>
                    <w:jc w:val="both"/>
                  </w:pPr>
                  <w:r w:rsidRPr="00441DB9">
                    <w:rPr>
                      <w:rFonts w:ascii="Arial" w:hAnsi="Arial" w:cs="Arial"/>
                      <w:spacing w:val="4"/>
                      <w:lang w:val="uk-UA"/>
                    </w:rPr>
                    <w:tab/>
                  </w:r>
                  <w:r w:rsidRPr="00441DB9">
                    <w:rPr>
                      <w:rFonts w:ascii="Arial" w:hAnsi="Arial" w:cs="Arial"/>
                      <w:spacing w:val="6"/>
                      <w:lang w:val="uk-UA"/>
                    </w:rPr>
                    <w:t>А така убогість якраз вивільняла від тягаря зайвих клопотів.</w:t>
                  </w:r>
                </w:p>
                <w:p w:rsidR="00F22BB5" w:rsidRPr="007A1B19" w:rsidRDefault="00F22BB5" w:rsidP="00DE36FC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22BB5" w:rsidRPr="007A1B19" w:rsidRDefault="00F22BB5" w:rsidP="00AA690A">
                  <w:pPr>
                    <w:spacing w:before="240" w:line="360" w:lineRule="auto"/>
                    <w:jc w:val="center"/>
                    <w:rPr>
                      <w:rFonts w:ascii="Arial" w:hAnsi="Arial" w:cs="Arial"/>
                      <w:b/>
                      <w:noProof/>
                      <w:spacing w:val="6"/>
                      <w:sz w:val="28"/>
                      <w:szCs w:val="28"/>
                      <w:lang w:val="ru-RU" w:eastAsia="ru-RU"/>
                    </w:rPr>
                  </w:pPr>
                  <w:r w:rsidRPr="007A1B19">
                    <w:rPr>
                      <w:rFonts w:ascii="Arial" w:hAnsi="Arial" w:cs="Arial"/>
                      <w:b/>
                      <w:noProof/>
                      <w:spacing w:val="6"/>
                      <w:sz w:val="28"/>
                      <w:szCs w:val="28"/>
                      <w:lang w:val="ru-RU" w:eastAsia="ru-RU"/>
                    </w:rPr>
                    <w:drawing>
                      <wp:inline distT="0" distB="0" distL="0" distR="0" wp14:anchorId="6291A3D1" wp14:editId="084672A7">
                        <wp:extent cx="638810" cy="598469"/>
                        <wp:effectExtent l="114300" t="57150" r="66040" b="87630"/>
                        <wp:docPr id="81" name="Рисунок 8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810" cy="59817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2BB5" w:rsidRPr="00826AC0" w:rsidRDefault="00CA14E6" w:rsidP="00CA14E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BookmanOldStyle-Bold" w:eastAsiaTheme="minorHAnsi" w:hAnsi="BookmanOldStyle-Bold" w:cs="BookmanOldStyle-Bold"/>
                      <w:b/>
                      <w:bCs/>
                      <w:sz w:val="28"/>
                      <w:szCs w:val="28"/>
                      <w:lang w:val="ru-RU"/>
                    </w:rPr>
                  </w:pPr>
                  <w:proofErr w:type="spellStart"/>
                  <w:proofErr w:type="gramStart"/>
                  <w:r w:rsidRPr="00826AC0">
                    <w:rPr>
                      <w:rFonts w:ascii="BookmanOldStyle-Bold" w:eastAsiaTheme="minorHAnsi" w:hAnsi="BookmanOldStyle-Bold" w:cs="BookmanOldStyle-Bold"/>
                      <w:b/>
                      <w:bCs/>
                      <w:sz w:val="28"/>
                      <w:szCs w:val="28"/>
                      <w:lang w:val="ru-RU"/>
                    </w:rPr>
                    <w:t>З</w:t>
                  </w:r>
                  <w:proofErr w:type="gramEnd"/>
                  <w:r w:rsidRPr="00826AC0">
                    <w:rPr>
                      <w:rFonts w:ascii="BookmanOldStyle-Bold" w:eastAsiaTheme="minorHAnsi" w:hAnsi="BookmanOldStyle-Bold" w:cs="BookmanOldStyle-Bold"/>
                      <w:b/>
                      <w:bCs/>
                      <w:sz w:val="28"/>
                      <w:szCs w:val="28"/>
                      <w:lang w:val="ru-RU"/>
                    </w:rPr>
                    <w:t>ірка</w:t>
                  </w:r>
                  <w:proofErr w:type="spellEnd"/>
                  <w:r w:rsidRPr="00826AC0">
                    <w:rPr>
                      <w:rFonts w:ascii="BookmanOldStyle-Bold" w:eastAsiaTheme="minorHAnsi" w:hAnsi="BookmanOldStyle-Bold" w:cs="BookmanOldStyle-Bold"/>
                      <w:b/>
                      <w:bCs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826AC0">
                    <w:rPr>
                      <w:rFonts w:ascii="BookmanOldStyle-Bold" w:eastAsiaTheme="minorHAnsi" w:hAnsi="BookmanOldStyle-Bold" w:cs="BookmanOldStyle-Bold"/>
                      <w:b/>
                      <w:bCs/>
                      <w:sz w:val="28"/>
                      <w:szCs w:val="28"/>
                      <w:lang w:val="ru-RU"/>
                    </w:rPr>
                    <w:t>спасіння</w:t>
                  </w:r>
                  <w:proofErr w:type="spellEnd"/>
                </w:p>
                <w:p w:rsidR="00826AC0" w:rsidRPr="00CA14E6" w:rsidRDefault="00826AC0" w:rsidP="00CA14E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BookmanOldStyle-Bold" w:eastAsiaTheme="minorHAnsi" w:hAnsi="BookmanOldStyle-Bold" w:cs="BookmanOldStyle-Bold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proofErr w:type="spellStart"/>
                  <w:r w:rsidR="0021511E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В</w:t>
                  </w:r>
                  <w:r w:rsidR="0058144A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и</w:t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фл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е</w:t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ємська</w:t>
                  </w:r>
                  <w:proofErr w:type="spellEnd"/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З</w:t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ірка сяє</w:t>
                  </w: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 xml:space="preserve">Радість </w:t>
                  </w:r>
                  <w:proofErr w:type="spellStart"/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новую</w:t>
                  </w:r>
                  <w:proofErr w:type="spellEnd"/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 xml:space="preserve"> звіщає</w:t>
                  </w:r>
                  <w:r w:rsidR="00AA690A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:</w:t>
                  </w: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Народивсь Ісус Месія</w:t>
                  </w:r>
                </w:p>
                <w:p w:rsidR="00CA14E6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Наш Спаситель і Надія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.</w:t>
                  </w:r>
                </w:p>
                <w:p w:rsidR="00826AC0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16"/>
                      <w:szCs w:val="16"/>
                    </w:rPr>
                  </w:pP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Сталось чудо із чудес –</w:t>
                  </w: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Син Отця зійшов з небес</w:t>
                  </w:r>
                  <w:r w:rsidR="00AA690A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.</w:t>
                  </w: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Він прийшов нас відкупити</w:t>
                  </w:r>
                </w:p>
                <w:p w:rsidR="00CA14E6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Вчить, як ближнього любити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.</w:t>
                  </w:r>
                </w:p>
                <w:p w:rsidR="00826AC0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16"/>
                      <w:szCs w:val="16"/>
                    </w:rPr>
                  </w:pP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Караван видно в далі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 xml:space="preserve"> -</w:t>
                  </w: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Йдуть до ясел королі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.</w:t>
                  </w: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Маля Святе привітали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,</w:t>
                  </w:r>
                </w:p>
                <w:p w:rsidR="00CA14E6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Подарунки цінні склали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.</w:t>
                  </w:r>
                </w:p>
                <w:p w:rsidR="00826AC0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16"/>
                      <w:szCs w:val="16"/>
                    </w:rPr>
                  </w:pP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 xml:space="preserve">Це – Дитина не </w:t>
                  </w:r>
                  <w:proofErr w:type="spellStart"/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земная</w:t>
                  </w:r>
                  <w:proofErr w:type="spellEnd"/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 xml:space="preserve"> </w:t>
                  </w:r>
                  <w:r w:rsidR="00AA690A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–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 xml:space="preserve"> </w:t>
                  </w: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BF7B42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Нам прорік пророк Іса</w:t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я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.</w:t>
                  </w: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 xml:space="preserve">З нами Бог </w:t>
                  </w:r>
                  <w:proofErr w:type="spellStart"/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Емануїл</w:t>
                  </w:r>
                  <w:proofErr w:type="spellEnd"/>
                </w:p>
                <w:p w:rsidR="00CA14E6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Вчинить стільки добрих діл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.</w:t>
                  </w:r>
                </w:p>
                <w:p w:rsidR="00826AC0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16"/>
                      <w:szCs w:val="16"/>
                    </w:rPr>
                  </w:pP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І ми також поспішаймо,</w:t>
                  </w:r>
                </w:p>
                <w:p w:rsidR="00CA14E6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="00CA14E6"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Посланця з неба вітаймо</w:t>
                  </w:r>
                  <w:r w:rsidR="00AA690A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,</w:t>
                  </w:r>
                </w:p>
                <w:p w:rsidR="00826AC0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Народімось й ми згори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,</w:t>
                  </w:r>
                </w:p>
                <w:p w:rsidR="00826AC0" w:rsidRPr="00826AC0" w:rsidRDefault="00826AC0" w:rsidP="009F4C8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ab/>
                  </w:r>
                  <w:r w:rsidRPr="00826AC0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Щоб щасливі всі були</w:t>
                  </w:r>
                  <w:r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>!</w:t>
                  </w:r>
                </w:p>
                <w:p w:rsidR="00F22BB5" w:rsidRPr="007A1B19" w:rsidRDefault="00F22BB5" w:rsidP="009F4C83">
                  <w:pPr>
                    <w:autoSpaceDE w:val="0"/>
                    <w:autoSpaceDN w:val="0"/>
                    <w:adjustRightInd w:val="0"/>
                    <w:ind w:left="708" w:firstLine="708"/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</w:pPr>
                  <w:r w:rsidRPr="007A1B19">
                    <w:rPr>
                      <w:rFonts w:ascii="Arial" w:eastAsiaTheme="minorHAnsi" w:hAnsi="Arial" w:cs="Arial"/>
                      <w:i/>
                      <w:sz w:val="26"/>
                      <w:szCs w:val="26"/>
                    </w:rPr>
                    <w:t xml:space="preserve">    </w:t>
                  </w:r>
                </w:p>
                <w:p w:rsidR="00F22BB5" w:rsidRPr="00826AC0" w:rsidRDefault="00826AC0" w:rsidP="00826AC0">
                  <w:pPr>
                    <w:autoSpaceDE w:val="0"/>
                    <w:autoSpaceDN w:val="0"/>
                    <w:adjustRightInd w:val="0"/>
                    <w:ind w:left="708" w:firstLine="708"/>
                    <w:jc w:val="center"/>
                    <w:rPr>
                      <w:rFonts w:ascii="Arial" w:eastAsiaTheme="minorHAnsi" w:hAnsi="Arial" w:cs="Arial"/>
                      <w:i/>
                    </w:rPr>
                  </w:pPr>
                  <w:r>
                    <w:rPr>
                      <w:rFonts w:ascii="Arial" w:eastAsiaTheme="minorHAnsi" w:hAnsi="Arial" w:cs="Arial"/>
                      <w:i/>
                    </w:rPr>
                    <w:tab/>
                  </w:r>
                  <w:proofErr w:type="spellStart"/>
                  <w:r w:rsidRPr="00826AC0">
                    <w:rPr>
                      <w:rFonts w:ascii="Arial" w:eastAsiaTheme="minorHAnsi" w:hAnsi="Arial" w:cs="Arial"/>
                      <w:i/>
                    </w:rPr>
                    <w:t>Бр.Броніслав</w:t>
                  </w:r>
                  <w:proofErr w:type="spellEnd"/>
                  <w:r w:rsidRPr="00826AC0">
                    <w:rPr>
                      <w:rFonts w:ascii="Arial" w:eastAsiaTheme="minorHAnsi" w:hAnsi="Arial" w:cs="Arial"/>
                      <w:i/>
                    </w:rPr>
                    <w:t xml:space="preserve"> </w:t>
                  </w:r>
                  <w:proofErr w:type="spellStart"/>
                  <w:r w:rsidRPr="00826AC0">
                    <w:rPr>
                      <w:rFonts w:ascii="Arial" w:eastAsiaTheme="minorHAnsi" w:hAnsi="Arial" w:cs="Arial"/>
                      <w:i/>
                    </w:rPr>
                    <w:t>Попайчук</w:t>
                  </w:r>
                  <w:proofErr w:type="spellEnd"/>
                  <w:r w:rsidRPr="00826AC0">
                    <w:rPr>
                      <w:rFonts w:ascii="Arial" w:eastAsiaTheme="minorHAnsi" w:hAnsi="Arial" w:cs="Arial"/>
                      <w:i/>
                    </w:rPr>
                    <w:t xml:space="preserve"> OFS</w:t>
                  </w:r>
                </w:p>
                <w:p w:rsidR="00F22BB5" w:rsidRPr="00826AC0" w:rsidRDefault="00826AC0" w:rsidP="00826AC0">
                  <w:pPr>
                    <w:jc w:val="center"/>
                    <w:rPr>
                      <w:rFonts w:ascii="Arial" w:eastAsiaTheme="minorHAnsi" w:hAnsi="Arial" w:cs="Arial"/>
                      <w:i/>
                    </w:rPr>
                  </w:pPr>
                  <w:r>
                    <w:rPr>
                      <w:rFonts w:ascii="Arial" w:eastAsiaTheme="minorHAnsi" w:hAnsi="Arial" w:cs="Arial"/>
                      <w:i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</w:rPr>
                    <w:tab/>
                  </w:r>
                  <w:r>
                    <w:rPr>
                      <w:rFonts w:ascii="Arial" w:eastAsiaTheme="minorHAnsi" w:hAnsi="Arial" w:cs="Arial"/>
                      <w:i/>
                    </w:rPr>
                    <w:tab/>
                  </w:r>
                  <w:proofErr w:type="spellStart"/>
                  <w:r>
                    <w:rPr>
                      <w:rFonts w:ascii="Arial" w:eastAsiaTheme="minorHAnsi" w:hAnsi="Arial" w:cs="Arial"/>
                      <w:i/>
                    </w:rPr>
                    <w:t>м</w:t>
                  </w:r>
                  <w:r w:rsidRPr="00826AC0">
                    <w:rPr>
                      <w:rFonts w:ascii="Arial" w:eastAsiaTheme="minorHAnsi" w:hAnsi="Arial" w:cs="Arial"/>
                      <w:i/>
                    </w:rPr>
                    <w:t>.Кам</w:t>
                  </w:r>
                  <w:r w:rsidR="00AA690A" w:rsidRPr="00441DB9">
                    <w:rPr>
                      <w:rFonts w:ascii="Arial" w:hAnsi="Arial" w:cs="Arial"/>
                      <w:spacing w:val="6"/>
                    </w:rPr>
                    <w:t>’</w:t>
                  </w:r>
                  <w:r w:rsidRPr="00826AC0">
                    <w:rPr>
                      <w:rFonts w:ascii="Arial" w:eastAsiaTheme="minorHAnsi" w:hAnsi="Arial" w:cs="Arial"/>
                      <w:i/>
                    </w:rPr>
                    <w:t>янець-Подільський</w:t>
                  </w:r>
                  <w:proofErr w:type="spellEnd"/>
                </w:p>
              </w:txbxContent>
            </v:textbox>
          </v:shape>
        </w:pict>
      </w:r>
      <w:r w:rsidR="006D3242">
        <w:t xml:space="preserve"> </w:t>
      </w:r>
    </w:p>
    <w:p w:rsidR="006D3242" w:rsidRPr="004775D9" w:rsidRDefault="006D3242">
      <w:pPr>
        <w:rPr>
          <w:lang w:val="ru-RU"/>
        </w:rPr>
      </w:pPr>
      <w:r>
        <w:br w:type="page"/>
      </w:r>
    </w:p>
    <w:p w:rsidR="006D3242" w:rsidRPr="009C6983" w:rsidRDefault="00BC6FCA" w:rsidP="0060060C">
      <w:pPr>
        <w:jc w:val="both"/>
        <w:rPr>
          <w:rFonts w:ascii="Arial Narrow" w:eastAsia="Times New Roman" w:hAnsi="Arial Narrow"/>
          <w:b/>
          <w:color w:val="FF0000"/>
          <w:sz w:val="24"/>
          <w:szCs w:val="24"/>
          <w:lang w:val="ru-RU" w:eastAsia="ru-RU"/>
        </w:rPr>
      </w:pPr>
      <w:r>
        <w:rPr>
          <w:rFonts w:ascii="Arial Narrow" w:eastAsia="Times New Roman" w:hAnsi="Arial Narrow"/>
          <w:b/>
          <w:color w:val="FF0000"/>
          <w:sz w:val="24"/>
          <w:szCs w:val="24"/>
          <w:lang w:eastAsia="ru-RU"/>
        </w:rPr>
        <w:lastRenderedPageBreak/>
        <w:pict>
          <v:shape id="_x0000_s1078" type="#_x0000_t202" style="position:absolute;left:0;text-align:left;margin-left:428.4pt;margin-top:-16.35pt;width:388.25pt;height:16.35pt;z-index:251683840" stroked="f">
            <v:textbox style="mso-next-textbox:#_x0000_s1078" inset="0,0,0,0">
              <w:txbxContent>
                <w:p w:rsidR="00F22BB5" w:rsidRPr="005512DC" w:rsidRDefault="00F22BB5" w:rsidP="00F41C8A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25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rFonts w:ascii="Arial Narrow" w:eastAsia="Times New Roman" w:hAnsi="Arial Narrow"/>
          <w:b/>
          <w:color w:val="FF0000"/>
          <w:sz w:val="24"/>
          <w:szCs w:val="24"/>
          <w:lang w:eastAsia="ru-RU"/>
        </w:rPr>
        <w:pict>
          <v:shape id="_x0000_s1052" type="#_x0000_t202" style="position:absolute;left:0;text-align:left;margin-left:420.85pt;margin-top:0;width:364.15pt;height:538.45pt;z-index:251657216;mso-wrap-style:tight" stroked="f">
            <v:textbox style="mso-next-textbox:#_x0000_s1053">
              <w:txbxContent/>
            </v:textbox>
          </v:shape>
        </w:pict>
      </w:r>
      <w:r>
        <w:rPr>
          <w:rFonts w:ascii="Arial Narrow" w:eastAsia="Times New Roman" w:hAnsi="Arial Narrow"/>
          <w:b/>
          <w:color w:val="FF0000"/>
          <w:sz w:val="24"/>
          <w:szCs w:val="24"/>
          <w:lang w:eastAsia="ru-RU"/>
        </w:rPr>
        <w:pict>
          <v:shape id="_x0000_s1027" type="#_x0000_t202" style="position:absolute;left:0;text-align:left;margin-left:0;margin-top:0;width:364.15pt;height:538.45pt;z-index:251631616;mso-wrap-style:tight" stroked="f">
            <v:textbox style="mso-next-textbox:#_x0000_s1028">
              <w:txbxContent/>
            </v:textbox>
          </v:shape>
        </w:pict>
      </w:r>
    </w:p>
    <w:p w:rsidR="006D3242" w:rsidRPr="007D4801" w:rsidRDefault="006D3242" w:rsidP="007D4801">
      <w:pPr>
        <w:jc w:val="both"/>
        <w:rPr>
          <w:rFonts w:ascii="Arial Narrow" w:eastAsia="Times New Roman" w:hAnsi="Arial Narrow"/>
          <w:b/>
          <w:color w:val="FF0000"/>
          <w:sz w:val="24"/>
          <w:szCs w:val="24"/>
          <w:lang w:eastAsia="ru-RU"/>
        </w:rPr>
      </w:pPr>
      <w:r w:rsidRPr="007D4801">
        <w:rPr>
          <w:rFonts w:ascii="Arial Narrow" w:eastAsia="Times New Roman" w:hAnsi="Arial Narrow"/>
          <w:b/>
          <w:color w:val="FF0000"/>
          <w:sz w:val="24"/>
          <w:szCs w:val="24"/>
          <w:lang w:eastAsia="ru-RU"/>
        </w:rP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54" type="#_x0000_t202" style="position:absolute;margin-left:430.75pt;margin-top:-16.35pt;width:392pt;height:16.35pt;z-index:251659264" stroked="f">
            <v:textbox style="mso-next-textbox:#_x0000_s1054" inset="0,0,0,0">
              <w:txbxContent>
                <w:p w:rsidR="00F22BB5" w:rsidRPr="005512DC" w:rsidRDefault="00F22BB5" w:rsidP="00F41C8A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1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77" type="#_x0000_t202" style="position:absolute;margin-left:2.55pt;margin-top:-16.35pt;width:354.5pt;height:12pt;z-index:251682816" stroked="f">
            <v:textbox style="mso-next-textbox:#_x0000_s1077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 xml:space="preserve">24 </w:t>
                  </w:r>
                  <w:r w:rsidRPr="00D77D35">
                    <w:rPr>
                      <w:b/>
                      <w:i/>
                    </w:rPr>
                    <w:t xml:space="preserve">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51" type="#_x0000_t202" style="position:absolute;margin-left:0;margin-top:0;width:364.15pt;height:538.45pt;z-index:251656192;mso-wrap-style:tight" stroked="f">
            <v:textbox style="mso-next-textbox:#_x0000_s1052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28" type="#_x0000_t202" style="position:absolute;margin-left:420.85pt;margin-top:0;width:364.15pt;height:538.45pt;z-index:251632640;mso-wrap-style:tight" stroked="f">
            <v:textbox style="mso-next-textbox:#_x0000_s1029">
              <w:txbxContent/>
            </v:textbox>
          </v:shape>
        </w:pict>
      </w:r>
      <w:r w:rsidR="006D3242">
        <w:t xml:space="preserve"> </w:t>
      </w:r>
    </w:p>
    <w:p w:rsidR="006D3242" w:rsidRDefault="006D3242" w:rsidP="00D55682">
      <w:pPr>
        <w:shd w:val="clear" w:color="auto" w:fill="FFFFFF"/>
        <w:spacing w:before="4" w:line="288" w:lineRule="exact"/>
        <w:ind w:firstLine="396"/>
        <w:jc w:val="both"/>
      </w:pPr>
      <w:r w:rsidRPr="00D55682">
        <w:rPr>
          <w:rFonts w:ascii="Arial" w:hAnsi="Arial" w:cs="Arial"/>
          <w:spacing w:val="-4"/>
          <w:sz w:val="24"/>
          <w:szCs w:val="24"/>
        </w:rP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76" type="#_x0000_t202" style="position:absolute;margin-left:426.9pt;margin-top:-16.35pt;width:389.75pt;height:12pt;z-index:251681792" stroked="f">
            <v:textbox style="mso-next-textbox:#_x0000_s1076" inset="0,0,0,0">
              <w:txbxContent>
                <w:p w:rsidR="00F22BB5" w:rsidRPr="005512DC" w:rsidRDefault="00F22BB5" w:rsidP="00F41C8A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23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55" type="#_x0000_t202" style="position:absolute;margin-left:2.55pt;margin-top:-16.35pt;width:353.1pt;height:12pt;z-index:251660288" stroked="f">
            <v:textbox style="mso-next-textbox:#_x0000_s1055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 xml:space="preserve">2 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50" type="#_x0000_t202" style="position:absolute;margin-left:420.85pt;margin-top:0;width:364.15pt;height:538.45pt;z-index:251655168;mso-wrap-style:tight" stroked="f">
            <v:textbox style="mso-next-textbox:#_x0000_s1051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29" type="#_x0000_t202" style="position:absolute;margin-left:0;margin-top:0;width:364.15pt;height:538.45pt;z-index:251633664;mso-wrap-style:tight" stroked="f">
            <v:textbox style="mso-next-textbox:#_x0000_s1030">
              <w:txbxContent/>
            </v:textbox>
          </v:shape>
        </w:pict>
      </w:r>
      <w:r w:rsidR="006D3242">
        <w:t xml:space="preserve"> </w:t>
      </w:r>
    </w:p>
    <w:p w:rsidR="006D3242" w:rsidRPr="00A814C1" w:rsidRDefault="006D3242" w:rsidP="00A814C1">
      <w:pPr>
        <w:autoSpaceDE w:val="0"/>
        <w:autoSpaceDN w:val="0"/>
        <w:adjustRightInd w:val="0"/>
        <w:rPr>
          <w:rFonts w:ascii="BookmanOldStyle" w:hAnsi="BookmanOldStyle" w:cs="BookmanOldStyle"/>
          <w:sz w:val="26"/>
          <w:szCs w:val="26"/>
          <w:lang w:val="ru-RU"/>
        </w:rPr>
      </w:pPr>
      <w:r w:rsidRPr="00A814C1">
        <w:rPr>
          <w:rFonts w:ascii="BookmanOldStyle" w:hAnsi="BookmanOldStyle" w:cs="BookmanOldStyle"/>
          <w:sz w:val="26"/>
          <w:szCs w:val="26"/>
          <w:lang w:val="ru-RU"/>
        </w:rP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56" type="#_x0000_t202" style="position:absolute;margin-left:427.65pt;margin-top:-16.35pt;width:395.1pt;height:16.35pt;z-index:251661312" stroked="f">
            <v:textbox style="mso-next-textbox:#_x0000_s1056" inset="0,0,0,0">
              <w:txbxContent>
                <w:p w:rsidR="00F22BB5" w:rsidRPr="005512DC" w:rsidRDefault="00F22BB5" w:rsidP="00F41C8A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3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75" type="#_x0000_t202" style="position:absolute;margin-left:2.55pt;margin-top:-16.35pt;width:350.75pt;height:12pt;z-index:251680768" stroked="f">
            <v:textbox style="mso-next-textbox:#_x0000_s1075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>22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49" type="#_x0000_t202" style="position:absolute;margin-left:0;margin-top:0;width:364.15pt;height:538.45pt;z-index:251654144;mso-wrap-style:tight" stroked="f">
            <v:textbox style="mso-next-textbox:#_x0000_s1050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30" type="#_x0000_t202" style="position:absolute;margin-left:420.85pt;margin-top:0;width:364.15pt;height:538.45pt;z-index:251634688;mso-wrap-style:tight" stroked="f">
            <v:textbox style="mso-next-textbox:#_x0000_s1031">
              <w:txbxContent/>
            </v:textbox>
          </v:shape>
        </w:pict>
      </w:r>
      <w:r w:rsidR="006D3242">
        <w:t xml:space="preserve"> </w:t>
      </w:r>
    </w:p>
    <w:p w:rsidR="006D3242" w:rsidRPr="00FA0298" w:rsidRDefault="006D3242" w:rsidP="00FA0298">
      <w:pPr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0298"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57" type="#_x0000_t202" style="position:absolute;margin-left:2.55pt;margin-top:-16.35pt;width:351.5pt;height:16.35pt;z-index:251662336" stroked="f">
            <v:textbox style="mso-next-textbox:#_x0000_s1057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 xml:space="preserve">4 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74" type="#_x0000_t202" style="position:absolute;margin-left:430.65pt;margin-top:-16.35pt;width:386pt;height:12pt;z-index:251679744" stroked="f">
            <v:textbox style="mso-next-textbox:#_x0000_s1074" inset="0,0,0,0">
              <w:txbxContent>
                <w:p w:rsidR="00F22BB5" w:rsidRPr="002C754C" w:rsidRDefault="00F22BB5" w:rsidP="005512DC">
                  <w:pPr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</w:t>
                  </w:r>
                  <w:r w:rsidRPr="009C317C">
                    <w:rPr>
                      <w:rFonts w:ascii="Times New Roman" w:hAnsi="Times New Roman"/>
                      <w:sz w:val="24"/>
                    </w:rPr>
                    <w:t>21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48" type="#_x0000_t202" style="position:absolute;margin-left:420.85pt;margin-top:0;width:364.15pt;height:538.45pt;z-index:251653120;mso-wrap-style:tight" stroked="f">
            <v:textbox style="mso-next-textbox:#_x0000_s1049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31" type="#_x0000_t202" style="position:absolute;margin-left:0;margin-top:0;width:364.15pt;height:538.45pt;z-index:251635712;mso-wrap-style:tight" stroked="f">
            <v:textbox style="mso-next-textbox:#_x0000_s1032">
              <w:txbxContent/>
            </v:textbox>
          </v:shape>
        </w:pict>
      </w:r>
      <w:r w:rsidR="006D3242">
        <w:t xml:space="preserve"> </w:t>
      </w:r>
    </w:p>
    <w:p w:rsidR="006D3242" w:rsidRDefault="006D3242">
      <w: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73" type="#_x0000_t202" style="position:absolute;margin-left:2.55pt;margin-top:-16.35pt;width:353pt;height:12pt;z-index:251678720" stroked="f">
            <v:textbox style="mso-next-textbox:#_x0000_s1073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>20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58" type="#_x0000_t202" style="position:absolute;margin-left:420.85pt;margin-top:-16.35pt;width:401.9pt;height:12pt;z-index:251663360" stroked="f">
            <v:textbox style="mso-next-textbox:#_x0000_s1058" inset="0,0,0,0">
              <w:txbxContent>
                <w:p w:rsidR="00F22BB5" w:rsidRPr="005512DC" w:rsidRDefault="00F22BB5" w:rsidP="005512DC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5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47" type="#_x0000_t202" style="position:absolute;margin-left:0;margin-top:0;width:364.15pt;height:538.45pt;z-index:251652096;mso-wrap-style:tight" stroked="f">
            <v:textbox style="mso-next-textbox:#_x0000_s1048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32" type="#_x0000_t202" style="position:absolute;margin-left:420.85pt;margin-top:0;width:364.15pt;height:538.45pt;z-index:251636736;mso-wrap-style:tight" stroked="f">
            <v:textbox style="mso-next-textbox:#_x0000_s1033">
              <w:txbxContent/>
            </v:textbox>
          </v:shape>
        </w:pict>
      </w:r>
      <w:r w:rsidR="006D3242">
        <w:t xml:space="preserve"> </w:t>
      </w:r>
    </w:p>
    <w:p w:rsidR="006D3242" w:rsidRPr="006C5B67" w:rsidRDefault="006D3242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6C5B67">
        <w:rPr>
          <w:rFonts w:ascii="Arial" w:hAnsi="Arial" w:cs="Arial"/>
          <w:color w:val="000000"/>
          <w:sz w:val="24"/>
          <w:szCs w:val="24"/>
          <w:lang w:val="ru-RU"/>
        </w:rP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59" type="#_x0000_t202" style="position:absolute;margin-left:2.55pt;margin-top:-16.35pt;width:353.1pt;height:12pt;z-index:251664384" stroked="f">
            <v:textbox style="mso-next-textbox:#_x0000_s1059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 xml:space="preserve">6 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72" type="#_x0000_t202" style="position:absolute;margin-left:424.65pt;margin-top:-16.35pt;width:392pt;height:16.35pt;z-index:251677696" stroked="f">
            <v:textbox style="mso-next-textbox:#_x0000_s1072" inset="0,0,0,0">
              <w:txbxContent>
                <w:p w:rsidR="00F22BB5" w:rsidRPr="005512DC" w:rsidRDefault="00F22BB5" w:rsidP="005512DC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19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46" type="#_x0000_t202" style="position:absolute;margin-left:420.85pt;margin-top:0;width:364.15pt;height:538.45pt;z-index:251651072;mso-wrap-style:tight" stroked="f">
            <v:textbox style="mso-next-textbox:#_x0000_s1047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33" type="#_x0000_t202" style="position:absolute;margin-left:0;margin-top:0;width:364.15pt;height:538.45pt;z-index:251637760;mso-wrap-style:tight" stroked="f">
            <v:textbox style="mso-next-textbox:#_x0000_s1034">
              <w:txbxContent/>
            </v:textbox>
          </v:shape>
        </w:pict>
      </w:r>
      <w:r w:rsidR="006D3242">
        <w:t xml:space="preserve"> </w:t>
      </w:r>
    </w:p>
    <w:p w:rsidR="006D3242" w:rsidRPr="00961DF6" w:rsidRDefault="006D3242">
      <w:pPr>
        <w:rPr>
          <w:rFonts w:ascii="Arial" w:hAnsi="Arial" w:cs="Arial"/>
          <w:color w:val="000000"/>
          <w:spacing w:val="4"/>
          <w:sz w:val="24"/>
          <w:szCs w:val="24"/>
          <w:lang w:val="ru-RU"/>
        </w:rPr>
      </w:pPr>
      <w:r w:rsidRPr="00961DF6">
        <w:rPr>
          <w:rFonts w:ascii="Arial" w:hAnsi="Arial" w:cs="Arial"/>
          <w:color w:val="000000"/>
          <w:spacing w:val="4"/>
          <w:sz w:val="24"/>
          <w:szCs w:val="24"/>
          <w:lang w:val="ru-RU"/>
        </w:rP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71" type="#_x0000_t202" style="position:absolute;margin-left:2.55pt;margin-top:-16.35pt;width:349.25pt;height:12pt;z-index:251676672" stroked="f">
            <v:textbox style="mso-next-textbox:#_x0000_s1071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>18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60" type="#_x0000_t202" style="position:absolute;margin-left:433.75pt;margin-top:-16.35pt;width:389pt;height:16.35pt;z-index:251665408" stroked="f">
            <v:textbox style="mso-next-textbox:#_x0000_s1060" inset="0,0,0,0">
              <w:txbxContent>
                <w:p w:rsidR="00F22BB5" w:rsidRPr="005512DC" w:rsidRDefault="00F22BB5" w:rsidP="005512DC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7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45" type="#_x0000_t202" style="position:absolute;margin-left:0;margin-top:0;width:364.15pt;height:538.45pt;z-index:251650048;mso-wrap-style:tight" stroked="f">
            <v:textbox style="mso-next-textbox:#_x0000_s1046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34" type="#_x0000_t202" style="position:absolute;margin-left:420.85pt;margin-top:0;width:364.15pt;height:538.45pt;z-index:251638784;mso-wrap-style:tight" stroked="f">
            <v:textbox style="mso-next-textbox:#_x0000_s1035">
              <w:txbxContent/>
            </v:textbox>
          </v:shape>
        </w:pict>
      </w:r>
      <w:r w:rsidR="006D3242">
        <w:t xml:space="preserve"> </w:t>
      </w:r>
    </w:p>
    <w:p w:rsidR="006D3242" w:rsidRPr="00EF296B" w:rsidRDefault="006D3242" w:rsidP="00EF296B">
      <w:pPr>
        <w:ind w:firstLine="708"/>
        <w:jc w:val="both"/>
        <w:rPr>
          <w:rFonts w:ascii="Arial" w:hAnsi="Arial" w:cs="Arial"/>
          <w:b/>
          <w:spacing w:val="-4"/>
          <w:sz w:val="8"/>
          <w:szCs w:val="8"/>
        </w:rPr>
      </w:pPr>
      <w:r w:rsidRPr="00EF296B">
        <w:rPr>
          <w:rFonts w:ascii="Arial" w:hAnsi="Arial" w:cs="Arial"/>
          <w:b/>
          <w:spacing w:val="-4"/>
          <w:sz w:val="8"/>
          <w:szCs w:val="8"/>
        </w:rP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61" type="#_x0000_t202" style="position:absolute;margin-left:2.55pt;margin-top:-16.35pt;width:336.6pt;height:12pt;z-index:251666432" stroked="f">
            <v:textbox style="mso-next-textbox:#_x0000_s1061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 xml:space="preserve">8 </w:t>
                  </w:r>
                  <w:r w:rsidRPr="00D77D35">
                    <w:rPr>
                      <w:b/>
                      <w:i/>
                    </w:rPr>
                    <w:t xml:space="preserve">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70" type="#_x0000_t202" style="position:absolute;margin-left:429.15pt;margin-top:-20.85pt;width:387.5pt;height:16.5pt;z-index:251675648" stroked="f">
            <v:textbox style="mso-next-textbox:#_x0000_s1070" inset="0,0,0,0">
              <w:txbxContent>
                <w:p w:rsidR="00F22BB5" w:rsidRPr="005512DC" w:rsidRDefault="00F22BB5" w:rsidP="005512DC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17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44" type="#_x0000_t202" style="position:absolute;margin-left:420.85pt;margin-top:0;width:364.15pt;height:538.45pt;z-index:251649024;mso-wrap-style:tight" stroked="f">
            <v:textbox style="mso-next-textbox:#_x0000_s1045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35" type="#_x0000_t202" style="position:absolute;margin-left:0;margin-top:0;width:364.15pt;height:538.45pt;z-index:251639808;mso-wrap-style:tight" stroked="f">
            <v:textbox style="mso-next-textbox:#_x0000_s1036">
              <w:txbxContent/>
            </v:textbox>
          </v:shape>
        </w:pict>
      </w:r>
      <w:r w:rsidR="006D3242">
        <w:t xml:space="preserve"> </w:t>
      </w:r>
    </w:p>
    <w:p w:rsidR="006D3242" w:rsidRDefault="006D3242">
      <w: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69" type="#_x0000_t202" style="position:absolute;margin-left:2.55pt;margin-top:-16.35pt;width:353.75pt;height:12pt;z-index:251674624" stroked="f">
            <v:textbox style="mso-next-textbox:#_x0000_s1069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>16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62" type="#_x0000_t202" style="position:absolute;margin-left:427.65pt;margin-top:-16.35pt;width:395.1pt;height:16.35pt;z-index:251667456" stroked="f">
            <v:textbox style="mso-next-textbox:#_x0000_s1062" inset="0,0,0,0">
              <w:txbxContent>
                <w:p w:rsidR="00F22BB5" w:rsidRPr="005512DC" w:rsidRDefault="00F22BB5" w:rsidP="005512DC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9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43" type="#_x0000_t202" style="position:absolute;margin-left:0;margin-top:0;width:364.15pt;height:538.45pt;z-index:251648000;mso-wrap-style:tight" stroked="f">
            <v:textbox style="mso-next-textbox:#_x0000_s1044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36" type="#_x0000_t202" style="position:absolute;margin-left:420.85pt;margin-top:0;width:364.15pt;height:538.45pt;z-index:251640832;mso-wrap-style:tight" stroked="f">
            <v:textbox style="mso-next-textbox:#_x0000_s1037">
              <w:txbxContent/>
            </v:textbox>
          </v:shape>
        </w:pict>
      </w:r>
      <w:r w:rsidR="006D3242">
        <w:t xml:space="preserve"> </w:t>
      </w:r>
    </w:p>
    <w:p w:rsidR="006D3242" w:rsidRPr="00961DF6" w:rsidRDefault="006D3242">
      <w:pPr>
        <w:rPr>
          <w:rFonts w:ascii="Arial" w:hAnsi="Arial" w:cs="Arial"/>
          <w:i/>
          <w:color w:val="000000"/>
          <w:sz w:val="20"/>
          <w:szCs w:val="20"/>
          <w:lang w:val="ru-RU"/>
        </w:rPr>
      </w:pPr>
      <w:r w:rsidRPr="00961DF6">
        <w:rPr>
          <w:rFonts w:ascii="Arial" w:hAnsi="Arial" w:cs="Arial"/>
          <w:i/>
          <w:color w:val="000000"/>
          <w:sz w:val="20"/>
          <w:szCs w:val="20"/>
          <w:lang w:val="ru-RU"/>
        </w:rPr>
        <w:br w:type="page"/>
      </w:r>
    </w:p>
    <w:p w:rsidR="006D3242" w:rsidRDefault="00BC6FCA">
      <w:r>
        <w:rPr>
          <w:noProof/>
          <w:lang w:val="ru-RU" w:eastAsia="ru-RU"/>
        </w:rPr>
        <w:lastRenderedPageBreak/>
        <w:pict>
          <v:shape id="_x0000_s1063" type="#_x0000_t202" style="position:absolute;margin-left:2.55pt;margin-top:-16.35pt;width:353.1pt;height:12pt;z-index:251668480" stroked="f">
            <v:textbox style="mso-next-textbox:#_x0000_s1063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>10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68" type="#_x0000_t202" style="position:absolute;margin-left:428.4pt;margin-top:-16.35pt;width:388.25pt;height:16.35pt;z-index:251673600" stroked="f">
            <v:textbox style="mso-next-textbox:#_x0000_s1068" inset="0,0,0,0">
              <w:txbxContent>
                <w:p w:rsidR="00F22BB5" w:rsidRPr="005512DC" w:rsidRDefault="00F22BB5" w:rsidP="005512DC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15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noProof/>
          <w:lang w:val="ru-RU" w:eastAsia="ru-RU"/>
        </w:rPr>
        <w:pict>
          <v:shape id="_x0000_s1042" type="#_x0000_t202" style="position:absolute;margin-left:420.85pt;margin-top:0;width:364.15pt;height:538.45pt;z-index:251646976;mso-wrap-style:tight" stroked="f">
            <v:textbox style="mso-next-textbox:#_x0000_s1043">
              <w:txbxContent/>
            </v:textbox>
          </v:shape>
        </w:pict>
      </w:r>
      <w:r>
        <w:rPr>
          <w:noProof/>
          <w:lang w:val="ru-RU" w:eastAsia="ru-RU"/>
        </w:rPr>
        <w:pict>
          <v:shape id="_x0000_s1037" type="#_x0000_t202" style="position:absolute;margin-left:0;margin-top:0;width:364.15pt;height:538.45pt;z-index:251641856;mso-wrap-style:tight" stroked="f">
            <v:textbox style="mso-next-textbox:#_x0000_s1038">
              <w:txbxContent/>
            </v:textbox>
          </v:shape>
        </w:pict>
      </w:r>
      <w:r w:rsidR="006D3242">
        <w:t xml:space="preserve"> </w:t>
      </w:r>
    </w:p>
    <w:p w:rsidR="006D3242" w:rsidRPr="00636870" w:rsidRDefault="006D3242" w:rsidP="00636870">
      <w:pPr>
        <w:pStyle w:val="a3"/>
        <w:spacing w:before="0" w:beforeAutospacing="0" w:after="0" w:afterAutospacing="0"/>
        <w:rPr>
          <w:rFonts w:ascii="Arial" w:hAnsi="Arial" w:cs="Arial"/>
          <w:bCs/>
          <w:i/>
          <w:color w:val="FF0000"/>
          <w:sz w:val="22"/>
          <w:szCs w:val="22"/>
        </w:rPr>
      </w:pPr>
      <w:r w:rsidRPr="00636870">
        <w:rPr>
          <w:rFonts w:ascii="Arial" w:hAnsi="Arial" w:cs="Arial"/>
          <w:bCs/>
          <w:i/>
          <w:color w:val="FF0000"/>
          <w:sz w:val="22"/>
          <w:szCs w:val="22"/>
        </w:rPr>
        <w:br w:type="page"/>
      </w:r>
    </w:p>
    <w:p w:rsidR="006D3242" w:rsidRPr="00636870" w:rsidRDefault="00BC6FCA">
      <w:pPr>
        <w:rPr>
          <w:rFonts w:ascii="Arial" w:eastAsia="Times New Roman" w:hAnsi="Arial" w:cs="Arial"/>
          <w:bCs/>
          <w:i/>
          <w:color w:val="FF0000"/>
          <w:lang w:val="ru-RU" w:eastAsia="ru-RU"/>
        </w:rPr>
      </w:pPr>
      <w:r>
        <w:rPr>
          <w:rFonts w:ascii="Arial" w:eastAsia="Times New Roman" w:hAnsi="Arial" w:cs="Arial"/>
          <w:bCs/>
          <w:i/>
          <w:color w:val="FF0000"/>
          <w:lang w:val="ru-RU" w:eastAsia="ru-RU"/>
        </w:rPr>
        <w:lastRenderedPageBreak/>
        <w:pict>
          <v:shape id="_x0000_s1067" type="#_x0000_t202" style="position:absolute;margin-left:2.55pt;margin-top:-16.35pt;width:356.85pt;height:12pt;z-index:251672576" stroked="f">
            <v:textbox style="mso-next-textbox:#_x0000_s1067" inset="0,0,0,0">
              <w:txbxContent>
                <w:p w:rsidR="00F22BB5" w:rsidRPr="00D4335B" w:rsidRDefault="00F22BB5" w:rsidP="00F41C8A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>14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F41C8A" w:rsidRDefault="00F22BB5" w:rsidP="00F41C8A"/>
              </w:txbxContent>
            </v:textbox>
          </v:shape>
        </w:pict>
      </w:r>
      <w:r>
        <w:rPr>
          <w:rFonts w:ascii="Arial" w:eastAsia="Times New Roman" w:hAnsi="Arial" w:cs="Arial"/>
          <w:bCs/>
          <w:i/>
          <w:color w:val="FF0000"/>
          <w:lang w:val="ru-RU" w:eastAsia="ru-RU"/>
        </w:rPr>
        <w:pict>
          <v:shape id="_x0000_s1064" type="#_x0000_t202" style="position:absolute;margin-left:429.15pt;margin-top:-16.35pt;width:387.5pt;height:16.35pt;z-index:251669504" stroked="f">
            <v:textbox style="mso-next-textbox:#_x0000_s1064" inset="0,0,0,0">
              <w:txbxContent>
                <w:p w:rsidR="00F22BB5" w:rsidRPr="002C754C" w:rsidRDefault="00F22BB5" w:rsidP="005512DC">
                  <w:pPr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val="ru-RU" w:eastAsia="ru-RU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1</w:t>
                  </w:r>
                  <w:r w:rsidRPr="009C317C">
                    <w:rPr>
                      <w:rFonts w:ascii="Times New Roman" w:hAnsi="Times New Roman"/>
                      <w:sz w:val="24"/>
                    </w:rPr>
                    <w:t>1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rFonts w:ascii="Arial" w:eastAsia="Times New Roman" w:hAnsi="Arial" w:cs="Arial"/>
          <w:bCs/>
          <w:i/>
          <w:color w:val="FF0000"/>
          <w:lang w:val="ru-RU" w:eastAsia="ru-RU"/>
        </w:rPr>
        <w:pict>
          <v:shape id="_x0000_s1041" type="#_x0000_t202" style="position:absolute;margin-left:0;margin-top:0;width:364.15pt;height:538.45pt;z-index:251645952;mso-wrap-style:tight" stroked="f">
            <v:textbox style="mso-next-textbox:#_x0000_s1042">
              <w:txbxContent/>
            </v:textbox>
          </v:shape>
        </w:pict>
      </w:r>
      <w:r>
        <w:rPr>
          <w:rFonts w:ascii="Arial" w:eastAsia="Times New Roman" w:hAnsi="Arial" w:cs="Arial"/>
          <w:bCs/>
          <w:i/>
          <w:color w:val="FF0000"/>
          <w:lang w:val="ru-RU" w:eastAsia="ru-RU"/>
        </w:rPr>
        <w:pict>
          <v:shape id="_x0000_s1038" type="#_x0000_t202" style="position:absolute;margin-left:420.85pt;margin-top:0;width:364.15pt;height:538.45pt;z-index:251642880;mso-wrap-style:tight" stroked="f">
            <v:textbox style="mso-next-textbox:#_x0000_s1039">
              <w:txbxContent/>
            </v:textbox>
          </v:shape>
        </w:pict>
      </w:r>
      <w:r w:rsidR="006D3242" w:rsidRPr="00636870">
        <w:rPr>
          <w:rFonts w:ascii="Arial" w:eastAsia="Times New Roman" w:hAnsi="Arial" w:cs="Arial"/>
          <w:bCs/>
          <w:i/>
          <w:color w:val="FF0000"/>
          <w:lang w:val="ru-RU" w:eastAsia="ru-RU"/>
        </w:rPr>
        <w:t xml:space="preserve"> </w:t>
      </w:r>
    </w:p>
    <w:p w:rsidR="006D3242" w:rsidRDefault="006D3242">
      <w:r>
        <w:br w:type="page"/>
      </w:r>
    </w:p>
    <w:p w:rsidR="00FC40C7" w:rsidRPr="00687D92" w:rsidRDefault="00BC6FCA" w:rsidP="0057105D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pict>
          <v:shape id="_x0000_s1065" type="#_x0000_t202" style="position:absolute;left:0;text-align:left;margin-left:2.55pt;margin-top:-16.35pt;width:350pt;height:16.35pt;z-index:251670528" stroked="f">
            <v:textbox style="mso-next-textbox:#_x0000_s1065" inset="0,0,0,0">
              <w:txbxContent>
                <w:p w:rsidR="00F22BB5" w:rsidRPr="00D4335B" w:rsidRDefault="00F22BB5" w:rsidP="005512DC">
                  <w:pPr>
                    <w:pStyle w:val="a3"/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</w:pPr>
                  <w:r w:rsidRPr="00E05312">
                    <w:rPr>
                      <w:rFonts w:eastAsia="Calibri"/>
                      <w:szCs w:val="22"/>
                      <w:lang w:val="uk-UA" w:eastAsia="en-US"/>
                    </w:rPr>
                    <w:t>12</w:t>
                  </w:r>
                  <w:r w:rsidRPr="00D77D35">
                    <w:rPr>
                      <w:b/>
                      <w:i/>
                    </w:rPr>
                    <w:t xml:space="preserve">    </w:t>
                  </w:r>
                  <w:r>
                    <w:rPr>
                      <w:b/>
                      <w:i/>
                      <w:lang w:val="uk-UA"/>
                    </w:rPr>
                    <w:t xml:space="preserve">       </w:t>
                  </w:r>
                  <w:r w:rsidRPr="00D77D35">
                    <w:rPr>
                      <w:b/>
                      <w:i/>
                    </w:rPr>
                    <w:t xml:space="preserve"> </w:t>
                  </w:r>
                  <w:r w:rsidRPr="00607070">
                    <w:rPr>
                      <w:b/>
                      <w:i/>
                      <w:spacing w:val="140"/>
                      <w:sz w:val="22"/>
                      <w:szCs w:val="22"/>
                      <w:lang w:val="uk-UA"/>
                    </w:rPr>
                    <w:t>Францисканський вісник</w:t>
                  </w:r>
                  <w:r w:rsidRPr="00D4335B">
                    <w:rPr>
                      <w:rFonts w:ascii="Globus" w:hAnsi="Globus" w:cs="Arial"/>
                      <w:sz w:val="16"/>
                      <w:szCs w:val="16"/>
                      <w:lang w:val="uk-UA"/>
                    </w:rPr>
                    <w:t xml:space="preserve"> 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pict>
          <v:shape id="_x0000_s1066" type="#_x0000_t202" style="position:absolute;left:0;text-align:left;margin-left:429.15pt;margin-top:-16.35pt;width:387.5pt;height:12pt;z-index:251671552" stroked="f">
            <v:textbox style="mso-next-textbox:#_x0000_s1066" inset="0,0,0,0">
              <w:txbxContent>
                <w:p w:rsidR="00F22BB5" w:rsidRPr="005512DC" w:rsidRDefault="00F22BB5" w:rsidP="005512DC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 xml:space="preserve">   </w:t>
                  </w:r>
                  <w:r w:rsidRPr="006139FD">
                    <w:rPr>
                      <w:rFonts w:ascii="Times New Roman" w:eastAsia="Times New Roman" w:hAnsi="Times New Roman"/>
                      <w:b/>
                      <w:i/>
                      <w:spacing w:val="140"/>
                      <w:lang w:eastAsia="ru-RU"/>
                    </w:rPr>
                    <w:t>Францисканський вісник</w:t>
                  </w:r>
                  <w:r>
                    <w:rPr>
                      <w:rFonts w:ascii="Arial" w:hAnsi="Arial" w:cs="Arial"/>
                      <w:sz w:val="24"/>
                      <w:lang w:val="ru-RU"/>
                    </w:rPr>
                    <w:t xml:space="preserve">        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13</w:t>
                  </w:r>
                </w:p>
                <w:p w:rsidR="00F22BB5" w:rsidRPr="005512DC" w:rsidRDefault="00F22BB5" w:rsidP="005512DC"/>
              </w:txbxContent>
            </v:textbox>
          </v:shape>
        </w:pic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pict>
          <v:shape id="_x0000_s1040" type="#_x0000_t202" style="position:absolute;left:0;text-align:left;margin-left:420.85pt;margin-top:0;width:364.15pt;height:538.45pt;z-index:251644928;mso-wrap-style:tight" stroked="f">
            <v:textbox style="mso-next-textbox:#_x0000_s1041">
              <w:txbxContent/>
            </v:textbox>
          </v:shape>
        </w:pic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pict>
          <v:shape id="_x0000_s1039" type="#_x0000_t202" style="position:absolute;left:0;text-align:left;margin-left:0;margin-top:0;width:364.15pt;height:538.45pt;z-index:251643904;mso-wrap-style:tight" stroked="f">
            <v:textbox style="mso-next-textbox:#_x0000_s1040">
              <w:txbxContent/>
            </v:textbox>
          </v:shape>
        </w:pict>
      </w:r>
    </w:p>
    <w:sectPr w:rsidR="00FC40C7" w:rsidRPr="00687D92" w:rsidSect="00BE6D5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no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BookmanOldStyle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Globus">
    <w:panose1 w:val="02000603000000020004"/>
    <w:charset w:val="CC"/>
    <w:family w:val="auto"/>
    <w:pitch w:val="variable"/>
    <w:sig w:usb0="00000203" w:usb1="00000000" w:usb2="00000000" w:usb3="00000000" w:csb0="00000005" w:csb1="00000000"/>
  </w:font>
  <w:font w:name="BookmanOldStyle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2360BAA"/>
    <w:lvl w:ilvl="0">
      <w:numFmt w:val="bullet"/>
      <w:lvlText w:val="*"/>
      <w:lvlJc w:val="left"/>
    </w:lvl>
  </w:abstractNum>
  <w:abstractNum w:abstractNumId="1">
    <w:nsid w:val="02F345D2"/>
    <w:multiLevelType w:val="hybridMultilevel"/>
    <w:tmpl w:val="754E9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3092E"/>
    <w:multiLevelType w:val="multilevel"/>
    <w:tmpl w:val="975AC0F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5A6D85"/>
    <w:multiLevelType w:val="multilevel"/>
    <w:tmpl w:val="B434A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8B2F0E"/>
    <w:multiLevelType w:val="hybridMultilevel"/>
    <w:tmpl w:val="EB8E2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D2AC9"/>
    <w:multiLevelType w:val="hybridMultilevel"/>
    <w:tmpl w:val="15083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A851DE"/>
    <w:multiLevelType w:val="hybridMultilevel"/>
    <w:tmpl w:val="080AD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B1D5C"/>
    <w:multiLevelType w:val="hybridMultilevel"/>
    <w:tmpl w:val="F7900C4C"/>
    <w:lvl w:ilvl="0" w:tplc="F6B2B0E8">
      <w:start w:val="1"/>
      <w:numFmt w:val="decimal"/>
      <w:lvlText w:val="%1."/>
      <w:lvlJc w:val="left"/>
      <w:pPr>
        <w:ind w:left="52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4C67E5"/>
    <w:multiLevelType w:val="multilevel"/>
    <w:tmpl w:val="B434A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6E160E"/>
    <w:multiLevelType w:val="hybridMultilevel"/>
    <w:tmpl w:val="89867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3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3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listtetr" w:val="7"/>
  </w:docVars>
  <w:rsids>
    <w:rsidRoot w:val="006D3242"/>
    <w:rsid w:val="00010AEA"/>
    <w:rsid w:val="00022F6C"/>
    <w:rsid w:val="00023211"/>
    <w:rsid w:val="00026975"/>
    <w:rsid w:val="000329E0"/>
    <w:rsid w:val="00033E6F"/>
    <w:rsid w:val="00041127"/>
    <w:rsid w:val="000469E3"/>
    <w:rsid w:val="00050055"/>
    <w:rsid w:val="00054BF1"/>
    <w:rsid w:val="0005589C"/>
    <w:rsid w:val="00071BE3"/>
    <w:rsid w:val="00091C78"/>
    <w:rsid w:val="0009297E"/>
    <w:rsid w:val="0009625B"/>
    <w:rsid w:val="000A4E06"/>
    <w:rsid w:val="000B50CE"/>
    <w:rsid w:val="000B6799"/>
    <w:rsid w:val="000D07C6"/>
    <w:rsid w:val="000E45D4"/>
    <w:rsid w:val="000E5B61"/>
    <w:rsid w:val="000E703B"/>
    <w:rsid w:val="000F0143"/>
    <w:rsid w:val="000F4788"/>
    <w:rsid w:val="0010159C"/>
    <w:rsid w:val="00103E7B"/>
    <w:rsid w:val="00111E49"/>
    <w:rsid w:val="0012182A"/>
    <w:rsid w:val="0012491B"/>
    <w:rsid w:val="00124B39"/>
    <w:rsid w:val="00125AA6"/>
    <w:rsid w:val="00127E70"/>
    <w:rsid w:val="00135368"/>
    <w:rsid w:val="00136A2A"/>
    <w:rsid w:val="00145452"/>
    <w:rsid w:val="00146B34"/>
    <w:rsid w:val="00152BA8"/>
    <w:rsid w:val="00167DB7"/>
    <w:rsid w:val="001711B4"/>
    <w:rsid w:val="001719B8"/>
    <w:rsid w:val="00176779"/>
    <w:rsid w:val="001A1BD5"/>
    <w:rsid w:val="001A3E5E"/>
    <w:rsid w:val="001A4E10"/>
    <w:rsid w:val="001B7AC9"/>
    <w:rsid w:val="001D50FC"/>
    <w:rsid w:val="001D5293"/>
    <w:rsid w:val="001D5674"/>
    <w:rsid w:val="001E3D47"/>
    <w:rsid w:val="001E68B3"/>
    <w:rsid w:val="001F0D32"/>
    <w:rsid w:val="001F29B9"/>
    <w:rsid w:val="001F3CF3"/>
    <w:rsid w:val="00203A75"/>
    <w:rsid w:val="0021511E"/>
    <w:rsid w:val="002211B4"/>
    <w:rsid w:val="00230282"/>
    <w:rsid w:val="00243E0B"/>
    <w:rsid w:val="00245EDF"/>
    <w:rsid w:val="002622ED"/>
    <w:rsid w:val="002704B2"/>
    <w:rsid w:val="00271858"/>
    <w:rsid w:val="00284D7C"/>
    <w:rsid w:val="00297CB4"/>
    <w:rsid w:val="002A3440"/>
    <w:rsid w:val="002A66DE"/>
    <w:rsid w:val="002B209E"/>
    <w:rsid w:val="002C11B7"/>
    <w:rsid w:val="002C2647"/>
    <w:rsid w:val="002D66DD"/>
    <w:rsid w:val="002D6A80"/>
    <w:rsid w:val="002D6D44"/>
    <w:rsid w:val="002D7A7F"/>
    <w:rsid w:val="003001D1"/>
    <w:rsid w:val="0030095B"/>
    <w:rsid w:val="00310D2F"/>
    <w:rsid w:val="00312C3E"/>
    <w:rsid w:val="003149FD"/>
    <w:rsid w:val="00324607"/>
    <w:rsid w:val="00331476"/>
    <w:rsid w:val="0033517E"/>
    <w:rsid w:val="00345747"/>
    <w:rsid w:val="00354379"/>
    <w:rsid w:val="00355EA4"/>
    <w:rsid w:val="003775AC"/>
    <w:rsid w:val="0038301E"/>
    <w:rsid w:val="00390365"/>
    <w:rsid w:val="00390E27"/>
    <w:rsid w:val="003966B4"/>
    <w:rsid w:val="003B3881"/>
    <w:rsid w:val="003C0502"/>
    <w:rsid w:val="003C378F"/>
    <w:rsid w:val="003C44BA"/>
    <w:rsid w:val="003D3146"/>
    <w:rsid w:val="003D3AEC"/>
    <w:rsid w:val="003E569D"/>
    <w:rsid w:val="003E7B04"/>
    <w:rsid w:val="004036B0"/>
    <w:rsid w:val="004069B6"/>
    <w:rsid w:val="00413245"/>
    <w:rsid w:val="00416296"/>
    <w:rsid w:val="00416A38"/>
    <w:rsid w:val="004207D9"/>
    <w:rsid w:val="00436D10"/>
    <w:rsid w:val="004415D0"/>
    <w:rsid w:val="00441DB9"/>
    <w:rsid w:val="00443594"/>
    <w:rsid w:val="004479DC"/>
    <w:rsid w:val="00447D5C"/>
    <w:rsid w:val="00455E44"/>
    <w:rsid w:val="00455F1B"/>
    <w:rsid w:val="00456DE6"/>
    <w:rsid w:val="004617A3"/>
    <w:rsid w:val="0046188A"/>
    <w:rsid w:val="0046769C"/>
    <w:rsid w:val="00470D66"/>
    <w:rsid w:val="0047180E"/>
    <w:rsid w:val="004775D9"/>
    <w:rsid w:val="00481221"/>
    <w:rsid w:val="00487E5F"/>
    <w:rsid w:val="00492D6B"/>
    <w:rsid w:val="00495BCB"/>
    <w:rsid w:val="004A44D5"/>
    <w:rsid w:val="004A4AB0"/>
    <w:rsid w:val="004B398E"/>
    <w:rsid w:val="004B4F95"/>
    <w:rsid w:val="004B6B86"/>
    <w:rsid w:val="004E31F4"/>
    <w:rsid w:val="00504BD9"/>
    <w:rsid w:val="00511694"/>
    <w:rsid w:val="00511D2F"/>
    <w:rsid w:val="005173E3"/>
    <w:rsid w:val="005217C9"/>
    <w:rsid w:val="005224B5"/>
    <w:rsid w:val="005237B0"/>
    <w:rsid w:val="00545AF9"/>
    <w:rsid w:val="005512DC"/>
    <w:rsid w:val="00562D62"/>
    <w:rsid w:val="0057105D"/>
    <w:rsid w:val="0057738D"/>
    <w:rsid w:val="0058144A"/>
    <w:rsid w:val="00596423"/>
    <w:rsid w:val="005B5EF4"/>
    <w:rsid w:val="005B7055"/>
    <w:rsid w:val="005C1DA0"/>
    <w:rsid w:val="005C3FFD"/>
    <w:rsid w:val="005C4F58"/>
    <w:rsid w:val="005C5F8C"/>
    <w:rsid w:val="005D6F67"/>
    <w:rsid w:val="005E2447"/>
    <w:rsid w:val="005F6352"/>
    <w:rsid w:val="0060060C"/>
    <w:rsid w:val="00604C2A"/>
    <w:rsid w:val="00605A31"/>
    <w:rsid w:val="00611969"/>
    <w:rsid w:val="0061648F"/>
    <w:rsid w:val="006230C6"/>
    <w:rsid w:val="00636870"/>
    <w:rsid w:val="006565E2"/>
    <w:rsid w:val="0066200E"/>
    <w:rsid w:val="0066459F"/>
    <w:rsid w:val="00665DF2"/>
    <w:rsid w:val="006676E5"/>
    <w:rsid w:val="00672846"/>
    <w:rsid w:val="00681A47"/>
    <w:rsid w:val="00685FA6"/>
    <w:rsid w:val="00686E44"/>
    <w:rsid w:val="00687D92"/>
    <w:rsid w:val="00690276"/>
    <w:rsid w:val="006B2E38"/>
    <w:rsid w:val="006C5B67"/>
    <w:rsid w:val="006D3242"/>
    <w:rsid w:val="006D53CB"/>
    <w:rsid w:val="006E6235"/>
    <w:rsid w:val="006F1691"/>
    <w:rsid w:val="006F3434"/>
    <w:rsid w:val="006F3E42"/>
    <w:rsid w:val="00700780"/>
    <w:rsid w:val="00711DD6"/>
    <w:rsid w:val="00723882"/>
    <w:rsid w:val="007242E6"/>
    <w:rsid w:val="0072576E"/>
    <w:rsid w:val="00727738"/>
    <w:rsid w:val="00731E1D"/>
    <w:rsid w:val="007351C6"/>
    <w:rsid w:val="00736E07"/>
    <w:rsid w:val="007434BE"/>
    <w:rsid w:val="00752F77"/>
    <w:rsid w:val="0076125C"/>
    <w:rsid w:val="00763DA1"/>
    <w:rsid w:val="00774372"/>
    <w:rsid w:val="00776016"/>
    <w:rsid w:val="0078088D"/>
    <w:rsid w:val="007825AC"/>
    <w:rsid w:val="007859B9"/>
    <w:rsid w:val="00793954"/>
    <w:rsid w:val="007A0E75"/>
    <w:rsid w:val="007A1B19"/>
    <w:rsid w:val="007A1CF6"/>
    <w:rsid w:val="007B251F"/>
    <w:rsid w:val="007C50A0"/>
    <w:rsid w:val="007D0C8C"/>
    <w:rsid w:val="007D105A"/>
    <w:rsid w:val="007D2056"/>
    <w:rsid w:val="007D4801"/>
    <w:rsid w:val="007E7969"/>
    <w:rsid w:val="007F06B5"/>
    <w:rsid w:val="00803CF5"/>
    <w:rsid w:val="00804AA0"/>
    <w:rsid w:val="008071EA"/>
    <w:rsid w:val="00813C13"/>
    <w:rsid w:val="0082271F"/>
    <w:rsid w:val="00826AC0"/>
    <w:rsid w:val="00833AAE"/>
    <w:rsid w:val="00836494"/>
    <w:rsid w:val="008409B2"/>
    <w:rsid w:val="0084181C"/>
    <w:rsid w:val="008424A0"/>
    <w:rsid w:val="00842A62"/>
    <w:rsid w:val="00845265"/>
    <w:rsid w:val="00850ADD"/>
    <w:rsid w:val="00861281"/>
    <w:rsid w:val="00861F59"/>
    <w:rsid w:val="00872061"/>
    <w:rsid w:val="00875FFD"/>
    <w:rsid w:val="008873A9"/>
    <w:rsid w:val="00895FF2"/>
    <w:rsid w:val="008A757C"/>
    <w:rsid w:val="008B40BA"/>
    <w:rsid w:val="008C4F67"/>
    <w:rsid w:val="008D5AC9"/>
    <w:rsid w:val="008E1312"/>
    <w:rsid w:val="008E4684"/>
    <w:rsid w:val="008F038F"/>
    <w:rsid w:val="00904F7E"/>
    <w:rsid w:val="009070A3"/>
    <w:rsid w:val="00907AAB"/>
    <w:rsid w:val="00913D18"/>
    <w:rsid w:val="00931E25"/>
    <w:rsid w:val="009377C2"/>
    <w:rsid w:val="00944A31"/>
    <w:rsid w:val="00961DF6"/>
    <w:rsid w:val="00975BAB"/>
    <w:rsid w:val="009A2DA6"/>
    <w:rsid w:val="009B06D3"/>
    <w:rsid w:val="009B11A5"/>
    <w:rsid w:val="009B1F89"/>
    <w:rsid w:val="009B36DD"/>
    <w:rsid w:val="009C6037"/>
    <w:rsid w:val="009C6983"/>
    <w:rsid w:val="009D7BF8"/>
    <w:rsid w:val="009E3CD5"/>
    <w:rsid w:val="009F4C83"/>
    <w:rsid w:val="00A02877"/>
    <w:rsid w:val="00A11313"/>
    <w:rsid w:val="00A16183"/>
    <w:rsid w:val="00A32C33"/>
    <w:rsid w:val="00A3352F"/>
    <w:rsid w:val="00A34757"/>
    <w:rsid w:val="00A413C3"/>
    <w:rsid w:val="00A42579"/>
    <w:rsid w:val="00A43D28"/>
    <w:rsid w:val="00A525AA"/>
    <w:rsid w:val="00A53CA6"/>
    <w:rsid w:val="00A74AD6"/>
    <w:rsid w:val="00A814C1"/>
    <w:rsid w:val="00AA04C1"/>
    <w:rsid w:val="00AA45A9"/>
    <w:rsid w:val="00AA5031"/>
    <w:rsid w:val="00AA53FE"/>
    <w:rsid w:val="00AA5CD4"/>
    <w:rsid w:val="00AA690A"/>
    <w:rsid w:val="00AB72BB"/>
    <w:rsid w:val="00AC15CA"/>
    <w:rsid w:val="00AC1E07"/>
    <w:rsid w:val="00AC1E91"/>
    <w:rsid w:val="00AC5F35"/>
    <w:rsid w:val="00AD154C"/>
    <w:rsid w:val="00AD23EB"/>
    <w:rsid w:val="00AD6237"/>
    <w:rsid w:val="00AD7092"/>
    <w:rsid w:val="00AE07C1"/>
    <w:rsid w:val="00AE3516"/>
    <w:rsid w:val="00B02866"/>
    <w:rsid w:val="00B05563"/>
    <w:rsid w:val="00B2205F"/>
    <w:rsid w:val="00B32A73"/>
    <w:rsid w:val="00B400E3"/>
    <w:rsid w:val="00B425B0"/>
    <w:rsid w:val="00B43716"/>
    <w:rsid w:val="00B46E8F"/>
    <w:rsid w:val="00B53550"/>
    <w:rsid w:val="00B62A91"/>
    <w:rsid w:val="00B730DA"/>
    <w:rsid w:val="00B7788D"/>
    <w:rsid w:val="00B94430"/>
    <w:rsid w:val="00B95E38"/>
    <w:rsid w:val="00B97CD9"/>
    <w:rsid w:val="00BB42C9"/>
    <w:rsid w:val="00BB46DF"/>
    <w:rsid w:val="00BB79C9"/>
    <w:rsid w:val="00BC210B"/>
    <w:rsid w:val="00BC379C"/>
    <w:rsid w:val="00BC6F19"/>
    <w:rsid w:val="00BC6FCA"/>
    <w:rsid w:val="00BE5A15"/>
    <w:rsid w:val="00BE6340"/>
    <w:rsid w:val="00BE6D51"/>
    <w:rsid w:val="00BF0B8D"/>
    <w:rsid w:val="00BF5FD6"/>
    <w:rsid w:val="00BF7B42"/>
    <w:rsid w:val="00C10C25"/>
    <w:rsid w:val="00C11E1D"/>
    <w:rsid w:val="00C13DE6"/>
    <w:rsid w:val="00C172C3"/>
    <w:rsid w:val="00C2016A"/>
    <w:rsid w:val="00C20D00"/>
    <w:rsid w:val="00C219ED"/>
    <w:rsid w:val="00C23B43"/>
    <w:rsid w:val="00C24DD2"/>
    <w:rsid w:val="00C25F2C"/>
    <w:rsid w:val="00C45BAE"/>
    <w:rsid w:val="00C626FC"/>
    <w:rsid w:val="00C73394"/>
    <w:rsid w:val="00C97677"/>
    <w:rsid w:val="00CA14E6"/>
    <w:rsid w:val="00CB0EA6"/>
    <w:rsid w:val="00CB145A"/>
    <w:rsid w:val="00CB7343"/>
    <w:rsid w:val="00CC36C1"/>
    <w:rsid w:val="00CC4D68"/>
    <w:rsid w:val="00CC5131"/>
    <w:rsid w:val="00CD2D4C"/>
    <w:rsid w:val="00CD3BFC"/>
    <w:rsid w:val="00CE0F4F"/>
    <w:rsid w:val="00CF1B26"/>
    <w:rsid w:val="00CF56EC"/>
    <w:rsid w:val="00D000F9"/>
    <w:rsid w:val="00D0103E"/>
    <w:rsid w:val="00D047CA"/>
    <w:rsid w:val="00D2051A"/>
    <w:rsid w:val="00D33548"/>
    <w:rsid w:val="00D36613"/>
    <w:rsid w:val="00D369A9"/>
    <w:rsid w:val="00D45D71"/>
    <w:rsid w:val="00D5481B"/>
    <w:rsid w:val="00D55682"/>
    <w:rsid w:val="00D67C27"/>
    <w:rsid w:val="00D71D39"/>
    <w:rsid w:val="00D75443"/>
    <w:rsid w:val="00D77FFD"/>
    <w:rsid w:val="00D84EA9"/>
    <w:rsid w:val="00D86D0C"/>
    <w:rsid w:val="00D92E7A"/>
    <w:rsid w:val="00D94288"/>
    <w:rsid w:val="00D950E4"/>
    <w:rsid w:val="00D96593"/>
    <w:rsid w:val="00DB4BAA"/>
    <w:rsid w:val="00DE0F9E"/>
    <w:rsid w:val="00DE36FC"/>
    <w:rsid w:val="00DE6405"/>
    <w:rsid w:val="00DF01BA"/>
    <w:rsid w:val="00DF4E71"/>
    <w:rsid w:val="00E05312"/>
    <w:rsid w:val="00E05583"/>
    <w:rsid w:val="00E16CA3"/>
    <w:rsid w:val="00E26AE4"/>
    <w:rsid w:val="00E34D88"/>
    <w:rsid w:val="00E35721"/>
    <w:rsid w:val="00E36DF2"/>
    <w:rsid w:val="00E4506D"/>
    <w:rsid w:val="00E61C33"/>
    <w:rsid w:val="00E71235"/>
    <w:rsid w:val="00E7498E"/>
    <w:rsid w:val="00E76BB6"/>
    <w:rsid w:val="00E811DA"/>
    <w:rsid w:val="00E9367E"/>
    <w:rsid w:val="00EA086F"/>
    <w:rsid w:val="00EA5F21"/>
    <w:rsid w:val="00EB13DD"/>
    <w:rsid w:val="00EB5B1C"/>
    <w:rsid w:val="00EC18DB"/>
    <w:rsid w:val="00EC715C"/>
    <w:rsid w:val="00ED3D8F"/>
    <w:rsid w:val="00ED6F61"/>
    <w:rsid w:val="00ED6FDF"/>
    <w:rsid w:val="00EE098B"/>
    <w:rsid w:val="00EE3851"/>
    <w:rsid w:val="00EE6173"/>
    <w:rsid w:val="00EE7A3B"/>
    <w:rsid w:val="00EF00A7"/>
    <w:rsid w:val="00EF038C"/>
    <w:rsid w:val="00EF1326"/>
    <w:rsid w:val="00EF296B"/>
    <w:rsid w:val="00EF32CA"/>
    <w:rsid w:val="00EF5601"/>
    <w:rsid w:val="00F02F8D"/>
    <w:rsid w:val="00F036FE"/>
    <w:rsid w:val="00F21BC4"/>
    <w:rsid w:val="00F22016"/>
    <w:rsid w:val="00F22BB5"/>
    <w:rsid w:val="00F23894"/>
    <w:rsid w:val="00F32CB9"/>
    <w:rsid w:val="00F32EC0"/>
    <w:rsid w:val="00F40DFE"/>
    <w:rsid w:val="00F41A58"/>
    <w:rsid w:val="00F41C8A"/>
    <w:rsid w:val="00F54B7C"/>
    <w:rsid w:val="00F76DD3"/>
    <w:rsid w:val="00F913F9"/>
    <w:rsid w:val="00FA0298"/>
    <w:rsid w:val="00FA4AE1"/>
    <w:rsid w:val="00FC1BCC"/>
    <w:rsid w:val="00FC40C7"/>
    <w:rsid w:val="00FC57CD"/>
    <w:rsid w:val="00FD0600"/>
    <w:rsid w:val="00FD1420"/>
    <w:rsid w:val="00FD6D18"/>
    <w:rsid w:val="00FE3725"/>
    <w:rsid w:val="00FF5BE4"/>
    <w:rsid w:val="00FF6725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 style="mso-wrap-style:tight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C7"/>
    <w:rPr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uiPriority w:val="9"/>
    <w:qFormat/>
    <w:rsid w:val="003C378F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11DD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32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6D324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32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242"/>
    <w:rPr>
      <w:rFonts w:ascii="Tahoma" w:hAnsi="Tahoma" w:cs="Tahoma"/>
      <w:sz w:val="16"/>
      <w:szCs w:val="16"/>
      <w:lang w:val="uk-UA"/>
    </w:rPr>
  </w:style>
  <w:style w:type="character" w:styleId="a7">
    <w:name w:val="Hyperlink"/>
    <w:basedOn w:val="a0"/>
    <w:uiPriority w:val="99"/>
    <w:unhideWhenUsed/>
    <w:rsid w:val="00103E7B"/>
    <w:rPr>
      <w:color w:val="0000FF"/>
      <w:u w:val="single"/>
    </w:rPr>
  </w:style>
  <w:style w:type="character" w:styleId="a8">
    <w:name w:val="Strong"/>
    <w:basedOn w:val="a0"/>
    <w:uiPriority w:val="22"/>
    <w:qFormat/>
    <w:rsid w:val="00CF56EC"/>
    <w:rPr>
      <w:b/>
      <w:bCs/>
    </w:rPr>
  </w:style>
  <w:style w:type="character" w:customStyle="1" w:styleId="hps">
    <w:name w:val="hps"/>
    <w:basedOn w:val="a0"/>
    <w:rsid w:val="00944A31"/>
  </w:style>
  <w:style w:type="character" w:customStyle="1" w:styleId="shorttext">
    <w:name w:val="short_text"/>
    <w:basedOn w:val="a0"/>
    <w:rsid w:val="00944A31"/>
  </w:style>
  <w:style w:type="character" w:customStyle="1" w:styleId="rgctlv">
    <w:name w:val="rg_ctlv"/>
    <w:basedOn w:val="a0"/>
    <w:rsid w:val="006B2E38"/>
  </w:style>
  <w:style w:type="character" w:customStyle="1" w:styleId="atn">
    <w:name w:val="atn"/>
    <w:basedOn w:val="a0"/>
    <w:rsid w:val="006B2E38"/>
  </w:style>
  <w:style w:type="paragraph" w:styleId="a9">
    <w:name w:val="List Paragraph"/>
    <w:basedOn w:val="a"/>
    <w:uiPriority w:val="34"/>
    <w:qFormat/>
    <w:rsid w:val="00FA0298"/>
    <w:pPr>
      <w:ind w:left="720"/>
      <w:contextualSpacing/>
    </w:pPr>
  </w:style>
  <w:style w:type="character" w:styleId="aa">
    <w:name w:val="Emphasis"/>
    <w:basedOn w:val="a0"/>
    <w:uiPriority w:val="20"/>
    <w:qFormat/>
    <w:rsid w:val="00167DB7"/>
    <w:rPr>
      <w:i/>
      <w:iCs/>
    </w:rPr>
  </w:style>
  <w:style w:type="paragraph" w:customStyle="1" w:styleId="Textbody">
    <w:name w:val="Text body"/>
    <w:basedOn w:val="a"/>
    <w:rsid w:val="00A814C1"/>
    <w:pPr>
      <w:widowControl w:val="0"/>
      <w:suppressAutoHyphens/>
      <w:autoSpaceDN w:val="0"/>
      <w:spacing w:after="120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ru-RU" w:eastAsia="ru-RU"/>
    </w:rPr>
  </w:style>
  <w:style w:type="paragraph" w:customStyle="1" w:styleId="western">
    <w:name w:val="western"/>
    <w:basedOn w:val="a"/>
    <w:rsid w:val="00C219E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C378F"/>
    <w:rPr>
      <w:rFonts w:ascii="Cambria" w:eastAsia="Times New Roman" w:hAnsi="Cambria"/>
      <w:b/>
      <w:bCs/>
      <w:kern w:val="32"/>
      <w:sz w:val="32"/>
      <w:szCs w:val="32"/>
    </w:rPr>
  </w:style>
  <w:style w:type="paragraph" w:customStyle="1" w:styleId="p2">
    <w:name w:val="p2"/>
    <w:basedOn w:val="a"/>
    <w:rsid w:val="003C378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3">
    <w:name w:val="p3"/>
    <w:basedOn w:val="a"/>
    <w:rsid w:val="003C378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4">
    <w:name w:val="p4"/>
    <w:basedOn w:val="a"/>
    <w:rsid w:val="003C378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5">
    <w:name w:val="p5"/>
    <w:basedOn w:val="a"/>
    <w:rsid w:val="003C378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lorfulList-Accent1">
    <w:name w:val="Colorful List - Accent 1"/>
    <w:basedOn w:val="a"/>
    <w:qFormat/>
    <w:rsid w:val="003C378F"/>
    <w:pPr>
      <w:spacing w:after="200" w:line="276" w:lineRule="auto"/>
      <w:ind w:left="720"/>
      <w:contextualSpacing/>
    </w:pPr>
    <w:rPr>
      <w:lang w:val="it-IT"/>
    </w:rPr>
  </w:style>
  <w:style w:type="character" w:customStyle="1" w:styleId="ab">
    <w:name w:val="Основной текст_"/>
    <w:basedOn w:val="a0"/>
    <w:link w:val="11"/>
    <w:rsid w:val="002704B2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b"/>
    <w:rsid w:val="002704B2"/>
    <w:pPr>
      <w:widowControl w:val="0"/>
      <w:shd w:val="clear" w:color="auto" w:fill="FFFFFF"/>
      <w:spacing w:before="300" w:line="288" w:lineRule="exact"/>
      <w:jc w:val="both"/>
    </w:pPr>
    <w:rPr>
      <w:rFonts w:ascii="Times New Roman" w:eastAsia="Times New Roman" w:hAnsi="Times New Roman"/>
      <w:sz w:val="21"/>
      <w:szCs w:val="21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711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p1">
    <w:name w:val="p1"/>
    <w:basedOn w:val="a"/>
    <w:rsid w:val="00BF0B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13">
    <w:name w:val="p13"/>
    <w:basedOn w:val="a"/>
    <w:rsid w:val="00310D2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b-headertitle">
    <w:name w:val="b-header__title"/>
    <w:basedOn w:val="a0"/>
    <w:rsid w:val="00D96593"/>
  </w:style>
  <w:style w:type="character" w:customStyle="1" w:styleId="s1">
    <w:name w:val="s1"/>
    <w:basedOn w:val="a0"/>
    <w:rsid w:val="00B730DA"/>
  </w:style>
  <w:style w:type="character" w:customStyle="1" w:styleId="12">
    <w:name w:val="Заголовок №1_"/>
    <w:basedOn w:val="a0"/>
    <w:link w:val="13"/>
    <w:rsid w:val="00E36DF2"/>
    <w:rPr>
      <w:rFonts w:ascii="Times New Roman" w:eastAsia="Times New Roman" w:hAnsi="Times New Roman"/>
      <w:spacing w:val="20"/>
      <w:sz w:val="32"/>
      <w:szCs w:val="32"/>
      <w:shd w:val="clear" w:color="auto" w:fill="FFFFFF"/>
    </w:rPr>
  </w:style>
  <w:style w:type="paragraph" w:customStyle="1" w:styleId="13">
    <w:name w:val="Заголовок №1"/>
    <w:basedOn w:val="a"/>
    <w:link w:val="12"/>
    <w:rsid w:val="00E36DF2"/>
    <w:pPr>
      <w:widowControl w:val="0"/>
      <w:shd w:val="clear" w:color="auto" w:fill="FFFFFF"/>
      <w:spacing w:after="60" w:line="418" w:lineRule="exact"/>
      <w:jc w:val="center"/>
      <w:outlineLvl w:val="0"/>
    </w:pPr>
    <w:rPr>
      <w:rFonts w:ascii="Times New Roman" w:eastAsia="Times New Roman" w:hAnsi="Times New Roman"/>
      <w:spacing w:val="20"/>
      <w:sz w:val="32"/>
      <w:szCs w:val="32"/>
      <w:lang w:val="ru-RU" w:eastAsia="ru-RU"/>
    </w:rPr>
  </w:style>
  <w:style w:type="table" w:customStyle="1" w:styleId="14">
    <w:name w:val="Сетка таблицы1"/>
    <w:basedOn w:val="a1"/>
    <w:next w:val="a4"/>
    <w:uiPriority w:val="59"/>
    <w:rsid w:val="00D950E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2"/>
    <w:basedOn w:val="a"/>
    <w:rsid w:val="00441DB9"/>
    <w:pPr>
      <w:widowControl w:val="0"/>
      <w:shd w:val="clear" w:color="auto" w:fill="FFFFFF"/>
      <w:spacing w:line="288" w:lineRule="exact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microsoft.com/office/2007/relationships/hdphoto" Target="media/hdphoto6.wdp"/><Relationship Id="rId39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microsoft.com/office/2007/relationships/hdphoto" Target="media/hdphoto10.wdp"/><Relationship Id="rId42" Type="http://schemas.microsoft.com/office/2007/relationships/hdphoto" Target="media/hdphoto14.wdp"/><Relationship Id="rId47" Type="http://schemas.openxmlformats.org/officeDocument/2006/relationships/image" Target="media/image23.jpeg"/><Relationship Id="rId50" Type="http://schemas.microsoft.com/office/2007/relationships/hdphoto" Target="media/hdphoto18.wdp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adiovaticana.org" TargetMode="External"/><Relationship Id="rId25" Type="http://schemas.openxmlformats.org/officeDocument/2006/relationships/image" Target="media/image12.png"/><Relationship Id="rId33" Type="http://schemas.openxmlformats.org/officeDocument/2006/relationships/image" Target="media/image16.jpeg"/><Relationship Id="rId38" Type="http://schemas.microsoft.com/office/2007/relationships/hdphoto" Target="media/hdphoto12.wdp"/><Relationship Id="rId46" Type="http://schemas.microsoft.com/office/2007/relationships/hdphoto" Target="media/hdphoto16.wdp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microsoft.com/office/2007/relationships/hdphoto" Target="media/hdphoto3.wdp"/><Relationship Id="rId29" Type="http://schemas.openxmlformats.org/officeDocument/2006/relationships/image" Target="media/image14.jpeg"/><Relationship Id="rId41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2.wdp"/><Relationship Id="rId24" Type="http://schemas.microsoft.com/office/2007/relationships/hdphoto" Target="media/hdphoto5.wdp"/><Relationship Id="rId32" Type="http://schemas.microsoft.com/office/2007/relationships/hdphoto" Target="media/hdphoto9.wdp"/><Relationship Id="rId37" Type="http://schemas.openxmlformats.org/officeDocument/2006/relationships/image" Target="media/image18.jpeg"/><Relationship Id="rId40" Type="http://schemas.microsoft.com/office/2007/relationships/hdphoto" Target="media/hdphoto13.wdp"/><Relationship Id="rId45" Type="http://schemas.openxmlformats.org/officeDocument/2006/relationships/image" Target="media/image22.jpe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visnykfos@yandex.ua" TargetMode="External"/><Relationship Id="rId23" Type="http://schemas.openxmlformats.org/officeDocument/2006/relationships/image" Target="media/image11.png"/><Relationship Id="rId28" Type="http://schemas.microsoft.com/office/2007/relationships/hdphoto" Target="media/hdphoto7.wdp"/><Relationship Id="rId36" Type="http://schemas.microsoft.com/office/2007/relationships/hdphoto" Target="media/hdphoto11.wdp"/><Relationship Id="rId49" Type="http://schemas.openxmlformats.org/officeDocument/2006/relationships/image" Target="media/image24.jpeg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31" Type="http://schemas.openxmlformats.org/officeDocument/2006/relationships/image" Target="media/image15.jpeg"/><Relationship Id="rId44" Type="http://schemas.microsoft.com/office/2007/relationships/hdphoto" Target="media/hdphoto15.wdp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microsoft.com/office/2007/relationships/hdphoto" Target="media/hdphoto1.wdp"/><Relationship Id="rId14" Type="http://schemas.openxmlformats.org/officeDocument/2006/relationships/image" Target="media/image6.emf"/><Relationship Id="rId22" Type="http://schemas.microsoft.com/office/2007/relationships/hdphoto" Target="media/hdphoto4.wdp"/><Relationship Id="rId27" Type="http://schemas.openxmlformats.org/officeDocument/2006/relationships/image" Target="media/image13.png"/><Relationship Id="rId30" Type="http://schemas.microsoft.com/office/2007/relationships/hdphoto" Target="media/hdphoto8.wdp"/><Relationship Id="rId35" Type="http://schemas.openxmlformats.org/officeDocument/2006/relationships/image" Target="media/image17.jpeg"/><Relationship Id="rId43" Type="http://schemas.openxmlformats.org/officeDocument/2006/relationships/image" Target="media/image21.jpeg"/><Relationship Id="rId48" Type="http://schemas.microsoft.com/office/2007/relationships/hdphoto" Target="media/hdphoto17.wdp"/><Relationship Id="rId8" Type="http://schemas.openxmlformats.org/officeDocument/2006/relationships/image" Target="media/image2.jpeg"/><Relationship Id="rId51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3D5D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E90E7-17E4-41B0-9E24-0A064D0D8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7228</TotalTime>
  <Pages>14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</CharactersWithSpaces>
  <SharedDoc>false</SharedDoc>
  <HLinks>
    <vt:vector size="12" baseType="variant">
      <vt:variant>
        <vt:i4>4391013</vt:i4>
      </vt:variant>
      <vt:variant>
        <vt:i4>3</vt:i4>
      </vt:variant>
      <vt:variant>
        <vt:i4>0</vt:i4>
      </vt:variant>
      <vt:variant>
        <vt:i4>5</vt:i4>
      </vt:variant>
      <vt:variant>
        <vt:lpwstr>http://www.liturgia.org.pl/for_mw.php?show=mod&amp;id=370</vt:lpwstr>
      </vt:variant>
      <vt:variant>
        <vt:lpwstr/>
      </vt:variant>
      <vt:variant>
        <vt:i4>3538945</vt:i4>
      </vt:variant>
      <vt:variant>
        <vt:i4>0</vt:i4>
      </vt:variant>
      <vt:variant>
        <vt:i4>0</vt:i4>
      </vt:variant>
      <vt:variant>
        <vt:i4>5</vt:i4>
      </vt:variant>
      <vt:variant>
        <vt:lpwstr>mailto:visnykfos@yandex.ua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>Страничек - 28_x000d_ Разворотов - 14_x000d_Листов бумаги - 7_x000d_Тетрадок - 1 по 7 листов_x000d_Добавлено - 2 пустые страницы_x000d_Поля в мм - 10 сверху, 10 снизу, 10 от переплета, 10 от границы листа.</dc:description>
  <cp:lastModifiedBy>Ruslan</cp:lastModifiedBy>
  <cp:revision>104</cp:revision>
  <cp:lastPrinted>2011-12-12T12:46:00Z</cp:lastPrinted>
  <dcterms:created xsi:type="dcterms:W3CDTF">2011-09-30T16:56:00Z</dcterms:created>
  <dcterms:modified xsi:type="dcterms:W3CDTF">2014-01-04T20:15:00Z</dcterms:modified>
</cp:coreProperties>
</file>